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F9D" w:rsidRDefault="00820F9D" w:rsidP="00820F9D">
      <w:pPr>
        <w:jc w:val="center"/>
        <w:rPr>
          <w:b/>
          <w:sz w:val="20"/>
          <w:szCs w:val="20"/>
          <w:u w:val="single"/>
        </w:rPr>
      </w:pPr>
    </w:p>
    <w:p w:rsidR="004B31EB" w:rsidRPr="002B671C" w:rsidRDefault="004B31EB" w:rsidP="004B31EB">
      <w:pPr>
        <w:autoSpaceDE w:val="0"/>
        <w:autoSpaceDN w:val="0"/>
        <w:adjustRightInd w:val="0"/>
        <w:rPr>
          <w:rFonts w:ascii="Arial" w:hAnsi="Arial" w:cs="Arial"/>
          <w:b/>
          <w:sz w:val="28"/>
          <w:szCs w:val="28"/>
          <w:u w:val="single"/>
        </w:rPr>
      </w:pPr>
      <w:r w:rsidRPr="002B671C">
        <w:rPr>
          <w:rFonts w:ascii="Arial" w:hAnsi="Arial" w:cs="Arial"/>
          <w:b/>
          <w:sz w:val="28"/>
          <w:szCs w:val="28"/>
          <w:u w:val="single"/>
        </w:rPr>
        <w:t xml:space="preserve">Financial support for </w:t>
      </w:r>
      <w:r>
        <w:rPr>
          <w:rFonts w:ascii="Arial" w:hAnsi="Arial" w:cs="Arial"/>
          <w:b/>
          <w:sz w:val="28"/>
          <w:szCs w:val="28"/>
          <w:u w:val="single"/>
        </w:rPr>
        <w:t>6</w:t>
      </w:r>
      <w:r w:rsidRPr="00D23BA4">
        <w:rPr>
          <w:rFonts w:ascii="Arial" w:hAnsi="Arial" w:cs="Arial"/>
          <w:b/>
          <w:sz w:val="28"/>
          <w:szCs w:val="28"/>
          <w:u w:val="single"/>
          <w:vertAlign w:val="superscript"/>
        </w:rPr>
        <w:t>th</w:t>
      </w:r>
      <w:r>
        <w:rPr>
          <w:rFonts w:ascii="Arial" w:hAnsi="Arial" w:cs="Arial"/>
          <w:b/>
          <w:sz w:val="28"/>
          <w:szCs w:val="28"/>
          <w:u w:val="single"/>
        </w:rPr>
        <w:t xml:space="preserve"> Form S</w:t>
      </w:r>
      <w:r w:rsidR="005C1EF2">
        <w:rPr>
          <w:rFonts w:ascii="Arial" w:hAnsi="Arial" w:cs="Arial"/>
          <w:b/>
          <w:sz w:val="28"/>
          <w:szCs w:val="28"/>
          <w:u w:val="single"/>
        </w:rPr>
        <w:t>tudents in 20</w:t>
      </w:r>
      <w:r w:rsidR="00563652">
        <w:rPr>
          <w:rFonts w:ascii="Arial" w:hAnsi="Arial" w:cs="Arial"/>
          <w:b/>
          <w:sz w:val="28"/>
          <w:szCs w:val="28"/>
          <w:u w:val="single"/>
        </w:rPr>
        <w:t>1</w:t>
      </w:r>
      <w:r w:rsidR="008F18D2">
        <w:rPr>
          <w:rFonts w:ascii="Arial" w:hAnsi="Arial" w:cs="Arial"/>
          <w:b/>
          <w:sz w:val="28"/>
          <w:szCs w:val="28"/>
          <w:u w:val="single"/>
        </w:rPr>
        <w:t>9 / 20</w:t>
      </w:r>
    </w:p>
    <w:p w:rsidR="004B31EB" w:rsidRPr="003F2284" w:rsidRDefault="004B31EB" w:rsidP="004B31EB">
      <w:pPr>
        <w:autoSpaceDE w:val="0"/>
        <w:autoSpaceDN w:val="0"/>
        <w:adjustRightInd w:val="0"/>
        <w:rPr>
          <w:rFonts w:ascii="Arial" w:hAnsi="Arial" w:cs="Arial"/>
        </w:rPr>
      </w:pPr>
    </w:p>
    <w:p w:rsidR="004B31EB" w:rsidRPr="003F2284" w:rsidRDefault="004B31EB" w:rsidP="004B31EB">
      <w:pPr>
        <w:autoSpaceDE w:val="0"/>
        <w:autoSpaceDN w:val="0"/>
        <w:adjustRightInd w:val="0"/>
        <w:rPr>
          <w:rFonts w:ascii="Arial" w:hAnsi="Arial" w:cs="Arial"/>
        </w:rPr>
      </w:pPr>
      <w:r w:rsidRPr="003F2284">
        <w:rPr>
          <w:rFonts w:ascii="Arial" w:hAnsi="Arial" w:cs="Arial"/>
        </w:rPr>
        <w:t>The following information applies to students aged 16 to 18 on 31</w:t>
      </w:r>
      <w:r w:rsidRPr="007415CA">
        <w:rPr>
          <w:rFonts w:ascii="Arial" w:hAnsi="Arial" w:cs="Arial"/>
          <w:vertAlign w:val="superscript"/>
        </w:rPr>
        <w:t>st</w:t>
      </w:r>
      <w:r>
        <w:rPr>
          <w:rFonts w:ascii="Arial" w:hAnsi="Arial" w:cs="Arial"/>
        </w:rPr>
        <w:t xml:space="preserve"> </w:t>
      </w:r>
      <w:r w:rsidRPr="003F2284">
        <w:rPr>
          <w:rFonts w:ascii="Arial" w:hAnsi="Arial" w:cs="Arial"/>
        </w:rPr>
        <w:t>August 201</w:t>
      </w:r>
      <w:r w:rsidR="008F18D2">
        <w:rPr>
          <w:rFonts w:ascii="Arial" w:hAnsi="Arial" w:cs="Arial"/>
        </w:rPr>
        <w:t>9</w:t>
      </w:r>
      <w:bookmarkStart w:id="0" w:name="_GoBack"/>
      <w:bookmarkEnd w:id="0"/>
      <w:r w:rsidRPr="003F2284">
        <w:rPr>
          <w:rFonts w:ascii="Arial" w:hAnsi="Arial" w:cs="Arial"/>
        </w:rPr>
        <w:t xml:space="preserve"> taking a full-time f</w:t>
      </w:r>
      <w:r w:rsidR="00E5542E">
        <w:rPr>
          <w:rFonts w:ascii="Arial" w:hAnsi="Arial" w:cs="Arial"/>
        </w:rPr>
        <w:t>urther education course in 20</w:t>
      </w:r>
      <w:r w:rsidR="00563652">
        <w:rPr>
          <w:rFonts w:ascii="Arial" w:hAnsi="Arial" w:cs="Arial"/>
        </w:rPr>
        <w:t>18/19</w:t>
      </w:r>
      <w:r w:rsidRPr="003F2284">
        <w:rPr>
          <w:rFonts w:ascii="Arial" w:hAnsi="Arial" w:cs="Arial"/>
        </w:rPr>
        <w:t>.</w:t>
      </w:r>
    </w:p>
    <w:p w:rsidR="004B31EB" w:rsidRDefault="004B31EB" w:rsidP="004B31EB">
      <w:pPr>
        <w:autoSpaceDE w:val="0"/>
        <w:autoSpaceDN w:val="0"/>
        <w:adjustRightInd w:val="0"/>
        <w:rPr>
          <w:rFonts w:ascii="Arial" w:hAnsi="Arial" w:cs="Arial"/>
          <w:b/>
          <w:u w:val="single"/>
        </w:rPr>
      </w:pPr>
    </w:p>
    <w:p w:rsidR="004B31EB" w:rsidRPr="007415CA"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u w:val="single"/>
        </w:rPr>
      </w:pPr>
      <w:r>
        <w:rPr>
          <w:rFonts w:ascii="Arial" w:hAnsi="Arial" w:cs="Arial"/>
          <w:b/>
          <w:sz w:val="28"/>
          <w:szCs w:val="28"/>
          <w:u w:val="single"/>
        </w:rPr>
        <w:t>B</w:t>
      </w:r>
      <w:r w:rsidRPr="007415CA">
        <w:rPr>
          <w:rFonts w:ascii="Arial" w:hAnsi="Arial" w:cs="Arial"/>
          <w:b/>
          <w:sz w:val="28"/>
          <w:szCs w:val="28"/>
          <w:u w:val="single"/>
        </w:rPr>
        <w:t>ursary</w:t>
      </w:r>
    </w:p>
    <w:p w:rsidR="004B31EB" w:rsidRPr="003F2284"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u w:val="single"/>
        </w:rPr>
      </w:pPr>
    </w:p>
    <w:p w:rsidR="004B31EB"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The government has</w:t>
      </w:r>
      <w:r w:rsidR="007D275C">
        <w:rPr>
          <w:rFonts w:ascii="Arial" w:hAnsi="Arial" w:cs="Arial"/>
        </w:rPr>
        <w:t xml:space="preserve"> announced that </w:t>
      </w:r>
      <w:r w:rsidRPr="003F2284">
        <w:rPr>
          <w:rFonts w:ascii="Arial" w:hAnsi="Arial" w:cs="Arial"/>
        </w:rPr>
        <w:t xml:space="preserve">students </w:t>
      </w:r>
      <w:r w:rsidR="007D275C">
        <w:rPr>
          <w:rFonts w:ascii="Arial" w:hAnsi="Arial" w:cs="Arial"/>
        </w:rPr>
        <w:t xml:space="preserve">falling within </w:t>
      </w:r>
      <w:r w:rsidR="007D275C" w:rsidRPr="003F2284">
        <w:rPr>
          <w:rFonts w:ascii="Arial" w:hAnsi="Arial" w:cs="Arial"/>
        </w:rPr>
        <w:t xml:space="preserve">the following categories </w:t>
      </w:r>
      <w:r w:rsidRPr="003F2284">
        <w:rPr>
          <w:rFonts w:ascii="Arial" w:hAnsi="Arial" w:cs="Arial"/>
        </w:rPr>
        <w:t xml:space="preserve">will be entitled to a grant or bursary of </w:t>
      </w:r>
      <w:r w:rsidR="007948E7">
        <w:rPr>
          <w:rFonts w:ascii="Arial" w:hAnsi="Arial" w:cs="Arial"/>
        </w:rPr>
        <w:t xml:space="preserve">up to </w:t>
      </w:r>
      <w:r w:rsidRPr="003F2284">
        <w:rPr>
          <w:rFonts w:ascii="Arial" w:hAnsi="Arial" w:cs="Arial"/>
        </w:rPr>
        <w:t>£1</w:t>
      </w:r>
      <w:r w:rsidR="007948E7">
        <w:rPr>
          <w:rFonts w:ascii="Arial" w:hAnsi="Arial" w:cs="Arial"/>
        </w:rPr>
        <w:t>,</w:t>
      </w:r>
      <w:r w:rsidRPr="003F2284">
        <w:rPr>
          <w:rFonts w:ascii="Arial" w:hAnsi="Arial" w:cs="Arial"/>
        </w:rPr>
        <w:t>200</w:t>
      </w:r>
      <w:r w:rsidR="007D275C">
        <w:rPr>
          <w:rFonts w:ascii="Arial" w:hAnsi="Arial" w:cs="Arial"/>
        </w:rPr>
        <w:t>:</w:t>
      </w:r>
    </w:p>
    <w:p w:rsidR="004B47C7" w:rsidRPr="003F2284" w:rsidRDefault="004B47C7"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4B31EB" w:rsidRPr="003F2284"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F2284">
        <w:rPr>
          <w:rFonts w:ascii="Arial" w:hAnsi="Arial" w:cs="Arial"/>
        </w:rPr>
        <w:t>&gt; You are in care</w:t>
      </w:r>
      <w:r w:rsidR="007D275C">
        <w:rPr>
          <w:rFonts w:ascii="Arial" w:hAnsi="Arial" w:cs="Arial"/>
        </w:rPr>
        <w:t>, including unaccompanied asylum-seeking children</w:t>
      </w:r>
      <w:r w:rsidRPr="003F2284">
        <w:rPr>
          <w:rFonts w:ascii="Arial" w:hAnsi="Arial" w:cs="Arial"/>
        </w:rPr>
        <w:t xml:space="preserve"> </w:t>
      </w:r>
    </w:p>
    <w:p w:rsidR="004B31EB"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F2284">
        <w:rPr>
          <w:rFonts w:ascii="Arial" w:hAnsi="Arial" w:cs="Arial"/>
        </w:rPr>
        <w:t xml:space="preserve">&gt; You are care leaver </w:t>
      </w:r>
    </w:p>
    <w:p w:rsidR="004B31EB"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F2284">
        <w:rPr>
          <w:rFonts w:ascii="Arial" w:hAnsi="Arial" w:cs="Arial"/>
        </w:rPr>
        <w:t xml:space="preserve">&gt; You are receiving </w:t>
      </w:r>
      <w:r w:rsidR="007D275C">
        <w:rPr>
          <w:rFonts w:ascii="Arial" w:hAnsi="Arial" w:cs="Arial"/>
        </w:rPr>
        <w:t>I</w:t>
      </w:r>
      <w:r w:rsidRPr="003F2284">
        <w:rPr>
          <w:rFonts w:ascii="Arial" w:hAnsi="Arial" w:cs="Arial"/>
        </w:rPr>
        <w:t xml:space="preserve">ncome </w:t>
      </w:r>
      <w:r w:rsidR="007D275C">
        <w:rPr>
          <w:rFonts w:ascii="Arial" w:hAnsi="Arial" w:cs="Arial"/>
        </w:rPr>
        <w:t>S</w:t>
      </w:r>
      <w:r w:rsidRPr="003F2284">
        <w:rPr>
          <w:rFonts w:ascii="Arial" w:hAnsi="Arial" w:cs="Arial"/>
        </w:rPr>
        <w:t>upport</w:t>
      </w:r>
      <w:r w:rsidR="007D275C">
        <w:rPr>
          <w:rFonts w:ascii="Arial" w:hAnsi="Arial" w:cs="Arial"/>
        </w:rPr>
        <w:t>, or Universal Credit in your own right</w:t>
      </w:r>
    </w:p>
    <w:p w:rsidR="004B31EB" w:rsidRPr="003F2284"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&gt; You are disabled and receiving both </w:t>
      </w:r>
      <w:r w:rsidR="00E13364">
        <w:rPr>
          <w:rFonts w:ascii="Arial" w:hAnsi="Arial" w:cs="Arial"/>
        </w:rPr>
        <w:t>Disabil</w:t>
      </w:r>
      <w:r w:rsidR="007948E7">
        <w:rPr>
          <w:rFonts w:ascii="Arial" w:hAnsi="Arial" w:cs="Arial"/>
        </w:rPr>
        <w:t xml:space="preserve">ity Living Allowance </w:t>
      </w:r>
      <w:proofErr w:type="gramStart"/>
      <w:r w:rsidR="007948E7">
        <w:rPr>
          <w:rFonts w:ascii="Arial" w:hAnsi="Arial" w:cs="Arial"/>
        </w:rPr>
        <w:t>or  Personal</w:t>
      </w:r>
      <w:proofErr w:type="gramEnd"/>
      <w:r w:rsidR="007948E7">
        <w:rPr>
          <w:rFonts w:ascii="Arial" w:hAnsi="Arial" w:cs="Arial"/>
        </w:rPr>
        <w:t xml:space="preserve"> Independence Payments</w:t>
      </w:r>
      <w:r w:rsidR="00E13364">
        <w:rPr>
          <w:rFonts w:ascii="Arial" w:hAnsi="Arial" w:cs="Arial"/>
        </w:rPr>
        <w:t xml:space="preserve"> </w:t>
      </w:r>
      <w:r w:rsidR="007948E7">
        <w:rPr>
          <w:rFonts w:ascii="Arial" w:hAnsi="Arial" w:cs="Arial"/>
        </w:rPr>
        <w:t>in your own right as well as Employment and Support Allowance</w:t>
      </w:r>
      <w:r w:rsidR="004B47C7">
        <w:rPr>
          <w:rFonts w:ascii="Arial" w:hAnsi="Arial" w:cs="Arial"/>
        </w:rPr>
        <w:t xml:space="preserve"> or Universal Credit in your own right</w:t>
      </w:r>
    </w:p>
    <w:p w:rsidR="004B31EB"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4B31EB" w:rsidRPr="003F2284"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F2284">
        <w:rPr>
          <w:rFonts w:ascii="Arial" w:hAnsi="Arial" w:cs="Arial"/>
        </w:rPr>
        <w:t>If you think you are eligible for this £1200 bursary, please contact</w:t>
      </w:r>
      <w:r w:rsidR="00DB0A14">
        <w:rPr>
          <w:rFonts w:ascii="Arial" w:hAnsi="Arial" w:cs="Arial"/>
        </w:rPr>
        <w:t xml:space="preserve"> your </w:t>
      </w:r>
      <w:r w:rsidR="007948E7">
        <w:rPr>
          <w:rFonts w:ascii="Arial" w:hAnsi="Arial" w:cs="Arial"/>
        </w:rPr>
        <w:t>6</w:t>
      </w:r>
      <w:r w:rsidR="007948E7" w:rsidRPr="007948E7">
        <w:rPr>
          <w:rFonts w:ascii="Arial" w:hAnsi="Arial" w:cs="Arial"/>
          <w:vertAlign w:val="superscript"/>
        </w:rPr>
        <w:t>th</w:t>
      </w:r>
      <w:r w:rsidR="007948E7">
        <w:rPr>
          <w:rFonts w:ascii="Arial" w:hAnsi="Arial" w:cs="Arial"/>
        </w:rPr>
        <w:t xml:space="preserve"> Form Support Officer</w:t>
      </w:r>
      <w:r w:rsidR="00DB0A14">
        <w:rPr>
          <w:rFonts w:ascii="Arial" w:hAnsi="Arial" w:cs="Arial"/>
        </w:rPr>
        <w:t>.</w:t>
      </w:r>
    </w:p>
    <w:p w:rsidR="004B31EB" w:rsidRPr="003F2284" w:rsidRDefault="004B31EB" w:rsidP="004B31E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4B31EB" w:rsidRPr="003F2284" w:rsidRDefault="004B31EB" w:rsidP="004B31EB">
      <w:pPr>
        <w:autoSpaceDE w:val="0"/>
        <w:autoSpaceDN w:val="0"/>
        <w:adjustRightInd w:val="0"/>
        <w:rPr>
          <w:rFonts w:ascii="Arial" w:hAnsi="Arial" w:cs="Arial"/>
        </w:rPr>
      </w:pPr>
    </w:p>
    <w:p w:rsidR="004B31EB" w:rsidRPr="007415CA" w:rsidRDefault="004B31EB" w:rsidP="004B31EB">
      <w:pPr>
        <w:pBdr>
          <w:top w:val="single" w:sz="4" w:space="0"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u w:val="single"/>
        </w:rPr>
      </w:pPr>
      <w:r w:rsidRPr="007415CA">
        <w:rPr>
          <w:rFonts w:ascii="Arial" w:hAnsi="Arial" w:cs="Arial"/>
          <w:b/>
          <w:sz w:val="28"/>
          <w:szCs w:val="28"/>
          <w:u w:val="single"/>
        </w:rPr>
        <w:t>16-19 Bursary Fund</w:t>
      </w:r>
    </w:p>
    <w:p w:rsidR="004B31EB" w:rsidRPr="003F2284" w:rsidRDefault="004B31EB" w:rsidP="004B31EB">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rPr>
      </w:pPr>
    </w:p>
    <w:p w:rsidR="004B31EB" w:rsidRDefault="004B31EB" w:rsidP="004B31EB">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3F2284">
        <w:rPr>
          <w:rFonts w:ascii="Arial" w:hAnsi="Arial" w:cs="Arial"/>
          <w:b/>
          <w:bCs/>
        </w:rPr>
        <w:t>Is you</w:t>
      </w:r>
      <w:r w:rsidR="00D80343">
        <w:rPr>
          <w:rFonts w:ascii="Arial" w:hAnsi="Arial" w:cs="Arial"/>
          <w:b/>
          <w:bCs/>
        </w:rPr>
        <w:t>r household income less than £25</w:t>
      </w:r>
      <w:r w:rsidRPr="003F2284">
        <w:rPr>
          <w:rFonts w:ascii="Arial" w:hAnsi="Arial" w:cs="Arial"/>
          <w:b/>
          <w:bCs/>
        </w:rPr>
        <w:t>,000 a year?</w:t>
      </w:r>
      <w:r>
        <w:rPr>
          <w:rFonts w:ascii="Arial" w:hAnsi="Arial" w:cs="Arial"/>
          <w:b/>
          <w:bCs/>
        </w:rPr>
        <w:t xml:space="preserve"> If so, </w:t>
      </w:r>
      <w:r w:rsidRPr="003F2284">
        <w:rPr>
          <w:rFonts w:ascii="Arial" w:hAnsi="Arial" w:cs="Arial"/>
          <w:b/>
          <w:bCs/>
        </w:rPr>
        <w:t xml:space="preserve">you could </w:t>
      </w:r>
      <w:r>
        <w:rPr>
          <w:rFonts w:ascii="Arial" w:hAnsi="Arial" w:cs="Arial"/>
          <w:b/>
          <w:bCs/>
        </w:rPr>
        <w:t xml:space="preserve">possibly </w:t>
      </w:r>
      <w:r w:rsidRPr="003F2284">
        <w:rPr>
          <w:rFonts w:ascii="Arial" w:hAnsi="Arial" w:cs="Arial"/>
          <w:b/>
          <w:bCs/>
        </w:rPr>
        <w:t>ge</w:t>
      </w:r>
      <w:r>
        <w:rPr>
          <w:rFonts w:ascii="Arial" w:hAnsi="Arial" w:cs="Arial"/>
          <w:b/>
          <w:bCs/>
        </w:rPr>
        <w:t>t extra financial support but allocations will depend upon the funding grants we receive from the government.</w:t>
      </w:r>
      <w:r w:rsidR="00D91BB6">
        <w:rPr>
          <w:rFonts w:ascii="Arial" w:hAnsi="Arial" w:cs="Arial"/>
          <w:b/>
          <w:bCs/>
        </w:rPr>
        <w:t xml:space="preserve">  Please speak to your 6</w:t>
      </w:r>
      <w:r w:rsidR="00D91BB6" w:rsidRPr="00D91BB6">
        <w:rPr>
          <w:rFonts w:ascii="Arial" w:hAnsi="Arial" w:cs="Arial"/>
          <w:b/>
          <w:bCs/>
          <w:vertAlign w:val="superscript"/>
        </w:rPr>
        <w:t>th</w:t>
      </w:r>
      <w:r w:rsidR="007948E7">
        <w:rPr>
          <w:rFonts w:ascii="Arial" w:hAnsi="Arial" w:cs="Arial"/>
          <w:b/>
          <w:bCs/>
        </w:rPr>
        <w:t xml:space="preserve"> Form </w:t>
      </w:r>
      <w:r w:rsidR="0092647F">
        <w:rPr>
          <w:rFonts w:ascii="Arial" w:hAnsi="Arial" w:cs="Arial"/>
          <w:b/>
          <w:bCs/>
        </w:rPr>
        <w:t>Support Officer</w:t>
      </w:r>
      <w:r w:rsidR="00D91BB6">
        <w:rPr>
          <w:rFonts w:ascii="Arial" w:hAnsi="Arial" w:cs="Arial"/>
          <w:b/>
          <w:bCs/>
        </w:rPr>
        <w:t xml:space="preserve"> to discuss your needs across the year.</w:t>
      </w:r>
    </w:p>
    <w:p w:rsidR="00C6359A" w:rsidRPr="003F2284" w:rsidRDefault="00C6359A" w:rsidP="004B31EB">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b/>
          <w:bCs/>
        </w:rPr>
      </w:pPr>
    </w:p>
    <w:p w:rsidR="004B31EB" w:rsidRPr="003F2284" w:rsidRDefault="004B31EB" w:rsidP="004B31EB">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You could potentially get assistance towards the costs of: </w:t>
      </w:r>
      <w:r w:rsidRPr="00424D20">
        <w:rPr>
          <w:rFonts w:ascii="Arial" w:hAnsi="Arial" w:cs="Arial"/>
          <w:i/>
        </w:rPr>
        <w:t>Transport, books, trips, meals, etc.</w:t>
      </w:r>
    </w:p>
    <w:p w:rsidR="00DB0A14" w:rsidRPr="005C1ECD" w:rsidRDefault="004B31EB" w:rsidP="005C1ECD">
      <w:pPr>
        <w:pBdr>
          <w:top w:val="single" w:sz="4" w:space="0" w:color="auto"/>
          <w:left w:val="single" w:sz="4" w:space="4" w:color="auto"/>
          <w:bottom w:val="single" w:sz="4" w:space="1" w:color="auto"/>
          <w:right w:val="single" w:sz="4" w:space="4" w:color="auto"/>
        </w:pBdr>
        <w:autoSpaceDE w:val="0"/>
        <w:autoSpaceDN w:val="0"/>
        <w:adjustRightInd w:val="0"/>
        <w:rPr>
          <w:rFonts w:ascii="Arial" w:hAnsi="Arial" w:cs="Arial"/>
          <w:i/>
          <w:iCs/>
        </w:rPr>
      </w:pPr>
      <w:r w:rsidRPr="003F2284">
        <w:rPr>
          <w:rFonts w:ascii="Arial" w:hAnsi="Arial" w:cs="Arial"/>
          <w:i/>
          <w:iCs/>
        </w:rPr>
        <w:t>Proof of household income (or income-based benefits) will be required.</w:t>
      </w:r>
    </w:p>
    <w:p w:rsidR="00DB0A14" w:rsidRDefault="00DB0A14" w:rsidP="00DB0A14">
      <w:pPr>
        <w:pStyle w:val="Title"/>
        <w:jc w:val="left"/>
        <w:rPr>
          <w:rFonts w:ascii="Arial" w:hAnsi="Arial" w:cs="Arial"/>
          <w:b/>
          <w:bCs/>
          <w:sz w:val="28"/>
          <w:szCs w:val="28"/>
        </w:rPr>
      </w:pPr>
    </w:p>
    <w:p w:rsidR="004B31EB" w:rsidRPr="00A56D4C" w:rsidRDefault="004B31EB" w:rsidP="00DB0A14">
      <w:pPr>
        <w:pStyle w:val="Title"/>
        <w:jc w:val="left"/>
        <w:rPr>
          <w:rFonts w:ascii="Arial" w:hAnsi="Arial" w:cs="Arial"/>
          <w:b/>
          <w:bCs/>
          <w:sz w:val="28"/>
          <w:szCs w:val="28"/>
        </w:rPr>
      </w:pPr>
      <w:r>
        <w:rPr>
          <w:rFonts w:ascii="Arial" w:hAnsi="Arial" w:cs="Arial"/>
          <w:b/>
          <w:bCs/>
          <w:sz w:val="28"/>
          <w:szCs w:val="28"/>
        </w:rPr>
        <w:t>16-19 Bursary</w:t>
      </w:r>
      <w:r w:rsidR="00E5542E">
        <w:rPr>
          <w:rFonts w:ascii="Arial" w:hAnsi="Arial" w:cs="Arial"/>
          <w:b/>
          <w:bCs/>
          <w:sz w:val="28"/>
          <w:szCs w:val="28"/>
        </w:rPr>
        <w:t xml:space="preserve"> Fund Policy</w:t>
      </w:r>
      <w:r w:rsidR="00B37C18">
        <w:rPr>
          <w:rFonts w:ascii="Arial" w:hAnsi="Arial" w:cs="Arial"/>
          <w:b/>
          <w:bCs/>
          <w:sz w:val="28"/>
          <w:szCs w:val="28"/>
        </w:rPr>
        <w:t>.</w:t>
      </w:r>
    </w:p>
    <w:p w:rsidR="004B31EB" w:rsidRPr="00F93EA1" w:rsidRDefault="004B31EB" w:rsidP="004B31EB">
      <w:pPr>
        <w:pStyle w:val="Title"/>
        <w:ind w:left="709"/>
        <w:rPr>
          <w:rFonts w:ascii="Arial" w:hAnsi="Arial" w:cs="Arial"/>
          <w:sz w:val="28"/>
          <w:szCs w:val="28"/>
        </w:rPr>
      </w:pPr>
    </w:p>
    <w:p w:rsidR="004B31EB" w:rsidRPr="00F93EA1" w:rsidRDefault="004B31EB" w:rsidP="004B31EB">
      <w:pPr>
        <w:rPr>
          <w:rFonts w:ascii="Arial" w:hAnsi="Arial" w:cs="Arial"/>
          <w:b/>
          <w:bCs/>
        </w:rPr>
      </w:pPr>
      <w:r w:rsidRPr="00F93EA1">
        <w:rPr>
          <w:rFonts w:ascii="Arial" w:hAnsi="Arial" w:cs="Arial"/>
          <w:b/>
          <w:bCs/>
        </w:rPr>
        <w:t xml:space="preserve">What </w:t>
      </w:r>
      <w:r>
        <w:rPr>
          <w:rFonts w:ascii="Arial" w:hAnsi="Arial" w:cs="Arial"/>
          <w:b/>
          <w:bCs/>
        </w:rPr>
        <w:t>is</w:t>
      </w:r>
      <w:r w:rsidRPr="00F93EA1">
        <w:rPr>
          <w:rFonts w:ascii="Arial" w:hAnsi="Arial" w:cs="Arial"/>
          <w:b/>
          <w:bCs/>
        </w:rPr>
        <w:t xml:space="preserve"> </w:t>
      </w:r>
      <w:r>
        <w:rPr>
          <w:rFonts w:ascii="Arial" w:hAnsi="Arial" w:cs="Arial"/>
          <w:b/>
          <w:bCs/>
        </w:rPr>
        <w:t>the 16-19 Bursary Fund</w:t>
      </w:r>
    </w:p>
    <w:p w:rsidR="004B31EB" w:rsidRDefault="004B31EB" w:rsidP="004B31EB">
      <w:pPr>
        <w:rPr>
          <w:rFonts w:ascii="Arial" w:hAnsi="Arial" w:cs="Arial"/>
        </w:rPr>
      </w:pPr>
    </w:p>
    <w:p w:rsidR="004B31EB" w:rsidRPr="00F93EA1" w:rsidRDefault="004B31EB" w:rsidP="004B31EB">
      <w:pPr>
        <w:rPr>
          <w:rFonts w:ascii="Arial" w:hAnsi="Arial" w:cs="Arial"/>
        </w:rPr>
      </w:pPr>
      <w:r>
        <w:rPr>
          <w:rFonts w:ascii="Arial" w:hAnsi="Arial" w:cs="Arial"/>
        </w:rPr>
        <w:t>The fund</w:t>
      </w:r>
      <w:r w:rsidRPr="00F93EA1">
        <w:rPr>
          <w:rFonts w:ascii="Arial" w:hAnsi="Arial" w:cs="Arial"/>
        </w:rPr>
        <w:t xml:space="preserve"> </w:t>
      </w:r>
      <w:r>
        <w:rPr>
          <w:rFonts w:ascii="Arial" w:hAnsi="Arial" w:cs="Arial"/>
        </w:rPr>
        <w:t xml:space="preserve">is </w:t>
      </w:r>
      <w:r w:rsidRPr="00F93EA1">
        <w:rPr>
          <w:rFonts w:ascii="Arial" w:hAnsi="Arial" w:cs="Arial"/>
        </w:rPr>
        <w:t xml:space="preserve">made available from the </w:t>
      </w:r>
      <w:r>
        <w:rPr>
          <w:rFonts w:ascii="Arial" w:hAnsi="Arial" w:cs="Arial"/>
        </w:rPr>
        <w:t>government</w:t>
      </w:r>
      <w:r w:rsidRPr="00F93EA1">
        <w:rPr>
          <w:rFonts w:ascii="Arial" w:hAnsi="Arial" w:cs="Arial"/>
        </w:rPr>
        <w:t xml:space="preserve"> </w:t>
      </w:r>
      <w:r>
        <w:rPr>
          <w:rFonts w:ascii="Arial" w:hAnsi="Arial" w:cs="Arial"/>
        </w:rPr>
        <w:t xml:space="preserve">through its funding body - </w:t>
      </w:r>
      <w:r w:rsidR="00E5542E">
        <w:rPr>
          <w:rFonts w:ascii="Arial" w:hAnsi="Arial" w:cs="Arial"/>
        </w:rPr>
        <w:t>Education</w:t>
      </w:r>
      <w:r>
        <w:rPr>
          <w:rFonts w:ascii="Arial" w:hAnsi="Arial" w:cs="Arial"/>
        </w:rPr>
        <w:t xml:space="preserve"> </w:t>
      </w:r>
      <w:r w:rsidR="0092647F">
        <w:rPr>
          <w:rFonts w:ascii="Arial" w:hAnsi="Arial" w:cs="Arial"/>
        </w:rPr>
        <w:t xml:space="preserve">and Skills </w:t>
      </w:r>
      <w:r w:rsidR="00E5542E">
        <w:rPr>
          <w:rFonts w:ascii="Arial" w:hAnsi="Arial" w:cs="Arial"/>
        </w:rPr>
        <w:t>Funding Agency (E</w:t>
      </w:r>
      <w:r w:rsidR="0092647F">
        <w:rPr>
          <w:rFonts w:ascii="Arial" w:hAnsi="Arial" w:cs="Arial"/>
        </w:rPr>
        <w:t>S</w:t>
      </w:r>
      <w:r w:rsidR="00E5542E">
        <w:rPr>
          <w:rFonts w:ascii="Arial" w:hAnsi="Arial" w:cs="Arial"/>
        </w:rPr>
        <w:t xml:space="preserve">FA) </w:t>
      </w:r>
      <w:r>
        <w:rPr>
          <w:rFonts w:ascii="Arial" w:hAnsi="Arial" w:cs="Arial"/>
        </w:rPr>
        <w:t xml:space="preserve">for 16-18 year olds - </w:t>
      </w:r>
      <w:r w:rsidRPr="00F93EA1">
        <w:rPr>
          <w:rFonts w:ascii="Arial" w:hAnsi="Arial" w:cs="Arial"/>
        </w:rPr>
        <w:t xml:space="preserve">to provide </w:t>
      </w:r>
      <w:r>
        <w:rPr>
          <w:rFonts w:ascii="Arial" w:hAnsi="Arial" w:cs="Arial"/>
        </w:rPr>
        <w:t>assistance</w:t>
      </w:r>
      <w:r w:rsidRPr="00F93EA1">
        <w:rPr>
          <w:rFonts w:ascii="Arial" w:hAnsi="Arial" w:cs="Arial"/>
        </w:rPr>
        <w:t xml:space="preserve"> to students whose access to, or completion of</w:t>
      </w:r>
      <w:r>
        <w:rPr>
          <w:rFonts w:ascii="Arial" w:hAnsi="Arial" w:cs="Arial"/>
        </w:rPr>
        <w:t>,</w:t>
      </w:r>
      <w:r w:rsidRPr="00F93EA1">
        <w:rPr>
          <w:rFonts w:ascii="Arial" w:hAnsi="Arial" w:cs="Arial"/>
        </w:rPr>
        <w:t xml:space="preserve"> education is inhibited by financial constraints or barriers. </w:t>
      </w:r>
      <w:r>
        <w:rPr>
          <w:rFonts w:ascii="Arial" w:hAnsi="Arial" w:cs="Arial"/>
        </w:rPr>
        <w:t>The 16-1</w:t>
      </w:r>
      <w:r w:rsidR="00E13364">
        <w:rPr>
          <w:rFonts w:ascii="Arial" w:hAnsi="Arial" w:cs="Arial"/>
        </w:rPr>
        <w:t xml:space="preserve">9 </w:t>
      </w:r>
      <w:r w:rsidR="00C6359A">
        <w:rPr>
          <w:rFonts w:ascii="Arial" w:hAnsi="Arial" w:cs="Arial"/>
        </w:rPr>
        <w:t>B</w:t>
      </w:r>
      <w:r w:rsidR="00E5542E">
        <w:rPr>
          <w:rFonts w:ascii="Arial" w:hAnsi="Arial" w:cs="Arial"/>
        </w:rPr>
        <w:t>ursary Fund w</w:t>
      </w:r>
      <w:r>
        <w:rPr>
          <w:rFonts w:ascii="Arial" w:hAnsi="Arial" w:cs="Arial"/>
        </w:rPr>
        <w:t xml:space="preserve">as put in place </w:t>
      </w:r>
      <w:r w:rsidR="00E5542E">
        <w:rPr>
          <w:rFonts w:ascii="Arial" w:hAnsi="Arial" w:cs="Arial"/>
        </w:rPr>
        <w:t xml:space="preserve">during the academic year 11/12 </w:t>
      </w:r>
      <w:r>
        <w:rPr>
          <w:rFonts w:ascii="Arial" w:hAnsi="Arial" w:cs="Arial"/>
        </w:rPr>
        <w:t>as a partial replacement for Education Maintenance Allowance.</w:t>
      </w:r>
    </w:p>
    <w:p w:rsidR="004B31EB" w:rsidRPr="00F93EA1" w:rsidRDefault="004B31EB" w:rsidP="004B31EB">
      <w:pPr>
        <w:rPr>
          <w:rFonts w:ascii="Arial" w:hAnsi="Arial" w:cs="Arial"/>
        </w:rPr>
      </w:pPr>
    </w:p>
    <w:p w:rsidR="004B31EB" w:rsidRPr="00F93EA1" w:rsidRDefault="004B31EB" w:rsidP="004B31EB">
      <w:pPr>
        <w:pStyle w:val="Heading3"/>
        <w:spacing w:before="0" w:after="0"/>
        <w:rPr>
          <w:rFonts w:ascii="Arial" w:hAnsi="Arial" w:cs="Arial"/>
          <w:bCs/>
          <w:sz w:val="22"/>
          <w:szCs w:val="22"/>
        </w:rPr>
      </w:pPr>
      <w:r w:rsidRPr="00F93EA1">
        <w:rPr>
          <w:rFonts w:ascii="Arial" w:hAnsi="Arial" w:cs="Arial"/>
          <w:bCs/>
          <w:sz w:val="22"/>
          <w:szCs w:val="22"/>
        </w:rPr>
        <w:t xml:space="preserve">Who </w:t>
      </w:r>
      <w:r>
        <w:rPr>
          <w:rFonts w:ascii="Arial" w:hAnsi="Arial" w:cs="Arial"/>
          <w:bCs/>
          <w:sz w:val="22"/>
          <w:szCs w:val="22"/>
        </w:rPr>
        <w:t>is eligible to apply for 16-19 Bursary Funding</w:t>
      </w:r>
      <w:r w:rsidRPr="00F93EA1">
        <w:rPr>
          <w:rFonts w:ascii="Arial" w:hAnsi="Arial" w:cs="Arial"/>
          <w:bCs/>
          <w:sz w:val="22"/>
          <w:szCs w:val="22"/>
        </w:rPr>
        <w:t>?</w:t>
      </w:r>
    </w:p>
    <w:p w:rsidR="004B31EB" w:rsidRPr="00F93EA1" w:rsidRDefault="004B31EB" w:rsidP="004B31EB">
      <w:pPr>
        <w:rPr>
          <w:rFonts w:ascii="Arial" w:hAnsi="Arial" w:cs="Arial"/>
        </w:rPr>
      </w:pPr>
    </w:p>
    <w:p w:rsidR="004B31EB" w:rsidRDefault="004B31EB" w:rsidP="004B31EB">
      <w:pPr>
        <w:pStyle w:val="BodyText"/>
        <w:rPr>
          <w:rFonts w:ascii="Arial" w:hAnsi="Arial" w:cs="Arial"/>
          <w:sz w:val="22"/>
          <w:szCs w:val="22"/>
        </w:rPr>
      </w:pPr>
      <w:r w:rsidRPr="00F93EA1">
        <w:rPr>
          <w:rFonts w:ascii="Arial" w:hAnsi="Arial" w:cs="Arial"/>
          <w:sz w:val="22"/>
          <w:szCs w:val="22"/>
        </w:rPr>
        <w:t xml:space="preserve">Students following </w:t>
      </w:r>
      <w:r>
        <w:rPr>
          <w:rFonts w:ascii="Arial" w:hAnsi="Arial" w:cs="Arial"/>
          <w:sz w:val="22"/>
          <w:szCs w:val="22"/>
        </w:rPr>
        <w:t>g</w:t>
      </w:r>
      <w:r w:rsidRPr="00F93EA1">
        <w:rPr>
          <w:rFonts w:ascii="Arial" w:hAnsi="Arial" w:cs="Arial"/>
          <w:sz w:val="22"/>
          <w:szCs w:val="22"/>
        </w:rPr>
        <w:t>overnment (</w:t>
      </w:r>
      <w:r w:rsidR="00573A6A">
        <w:rPr>
          <w:rFonts w:ascii="Arial" w:hAnsi="Arial" w:cs="Arial"/>
          <w:sz w:val="22"/>
          <w:szCs w:val="22"/>
        </w:rPr>
        <w:t>EFA</w:t>
      </w:r>
      <w:r w:rsidRPr="00F93EA1">
        <w:rPr>
          <w:rFonts w:ascii="Arial" w:hAnsi="Arial" w:cs="Arial"/>
          <w:sz w:val="22"/>
          <w:szCs w:val="22"/>
        </w:rPr>
        <w:t>) funded full time or part-time courses, who are 16 years and over and satisfy one or more of the following criteria:-</w:t>
      </w:r>
    </w:p>
    <w:p w:rsidR="004B31EB" w:rsidRPr="00F93EA1" w:rsidRDefault="004B31EB" w:rsidP="004B31EB">
      <w:pPr>
        <w:pStyle w:val="BodyText"/>
        <w:rPr>
          <w:rFonts w:ascii="Arial" w:hAnsi="Arial" w:cs="Arial"/>
          <w:sz w:val="22"/>
          <w:szCs w:val="22"/>
        </w:rPr>
      </w:pPr>
    </w:p>
    <w:p w:rsidR="004B31EB" w:rsidRPr="00F93EA1" w:rsidRDefault="004B31EB" w:rsidP="004B31EB">
      <w:pPr>
        <w:pStyle w:val="BodyText"/>
        <w:numPr>
          <w:ilvl w:val="0"/>
          <w:numId w:val="5"/>
        </w:numPr>
        <w:rPr>
          <w:rFonts w:ascii="Arial" w:hAnsi="Arial" w:cs="Arial"/>
          <w:b w:val="0"/>
          <w:sz w:val="22"/>
          <w:szCs w:val="22"/>
        </w:rPr>
      </w:pPr>
      <w:r w:rsidRPr="00F93EA1">
        <w:rPr>
          <w:rFonts w:ascii="Arial" w:hAnsi="Arial" w:cs="Arial"/>
          <w:b w:val="0"/>
          <w:sz w:val="22"/>
          <w:szCs w:val="22"/>
        </w:rPr>
        <w:t xml:space="preserve">Students aged </w:t>
      </w:r>
      <w:r>
        <w:rPr>
          <w:rFonts w:ascii="Arial" w:hAnsi="Arial" w:cs="Arial"/>
          <w:b w:val="0"/>
          <w:sz w:val="22"/>
          <w:szCs w:val="22"/>
        </w:rPr>
        <w:t xml:space="preserve">at least 16 and </w:t>
      </w:r>
      <w:r w:rsidRPr="00F93EA1">
        <w:rPr>
          <w:rFonts w:ascii="Arial" w:hAnsi="Arial" w:cs="Arial"/>
          <w:b w:val="0"/>
          <w:sz w:val="22"/>
          <w:szCs w:val="22"/>
        </w:rPr>
        <w:t>u</w:t>
      </w:r>
      <w:r w:rsidR="00573A6A">
        <w:rPr>
          <w:rFonts w:ascii="Arial" w:hAnsi="Arial" w:cs="Arial"/>
          <w:b w:val="0"/>
          <w:sz w:val="22"/>
          <w:szCs w:val="22"/>
        </w:rPr>
        <w:t>nder 19 years of age on 31/08/1</w:t>
      </w:r>
      <w:r w:rsidR="0092647F">
        <w:rPr>
          <w:rFonts w:ascii="Arial" w:hAnsi="Arial" w:cs="Arial"/>
          <w:b w:val="0"/>
          <w:sz w:val="22"/>
          <w:szCs w:val="22"/>
        </w:rPr>
        <w:t>8</w:t>
      </w:r>
      <w:r w:rsidRPr="00F93EA1">
        <w:rPr>
          <w:rFonts w:ascii="Arial" w:hAnsi="Arial" w:cs="Arial"/>
          <w:b w:val="0"/>
          <w:sz w:val="22"/>
          <w:szCs w:val="22"/>
        </w:rPr>
        <w:t xml:space="preserve"> who a</w:t>
      </w:r>
      <w:r>
        <w:rPr>
          <w:rFonts w:ascii="Arial" w:hAnsi="Arial" w:cs="Arial"/>
          <w:b w:val="0"/>
          <w:sz w:val="22"/>
          <w:szCs w:val="22"/>
        </w:rPr>
        <w:t xml:space="preserve">re in care, are leaving care, </w:t>
      </w:r>
      <w:r w:rsidRPr="00F93EA1">
        <w:rPr>
          <w:rFonts w:ascii="Arial" w:hAnsi="Arial" w:cs="Arial"/>
          <w:b w:val="0"/>
          <w:sz w:val="22"/>
          <w:szCs w:val="22"/>
        </w:rPr>
        <w:t xml:space="preserve">are in </w:t>
      </w:r>
      <w:r>
        <w:rPr>
          <w:rFonts w:ascii="Arial" w:hAnsi="Arial" w:cs="Arial"/>
          <w:b w:val="0"/>
          <w:sz w:val="22"/>
          <w:szCs w:val="22"/>
        </w:rPr>
        <w:t xml:space="preserve">direct </w:t>
      </w:r>
      <w:r w:rsidRPr="00F93EA1">
        <w:rPr>
          <w:rFonts w:ascii="Arial" w:hAnsi="Arial" w:cs="Arial"/>
          <w:b w:val="0"/>
          <w:sz w:val="22"/>
          <w:szCs w:val="22"/>
        </w:rPr>
        <w:t>receipt of Income Support</w:t>
      </w:r>
      <w:r>
        <w:rPr>
          <w:rFonts w:ascii="Arial" w:hAnsi="Arial" w:cs="Arial"/>
          <w:b w:val="0"/>
          <w:sz w:val="22"/>
          <w:szCs w:val="22"/>
        </w:rPr>
        <w:t xml:space="preserve"> or are disabled and in receipt of both Employment Support Allowance and Disability Living Allowance</w:t>
      </w:r>
    </w:p>
    <w:p w:rsidR="004B31EB" w:rsidRPr="00F93EA1" w:rsidRDefault="004B31EB" w:rsidP="004B31EB">
      <w:pPr>
        <w:pStyle w:val="BodyText"/>
        <w:rPr>
          <w:rFonts w:ascii="Arial" w:hAnsi="Arial" w:cs="Arial"/>
          <w:sz w:val="22"/>
          <w:szCs w:val="22"/>
        </w:rPr>
      </w:pPr>
    </w:p>
    <w:p w:rsidR="004B31EB" w:rsidRPr="00F93EA1" w:rsidRDefault="004B31EB" w:rsidP="004B31EB">
      <w:pPr>
        <w:numPr>
          <w:ilvl w:val="0"/>
          <w:numId w:val="5"/>
        </w:numPr>
        <w:rPr>
          <w:rFonts w:ascii="Arial" w:hAnsi="Arial" w:cs="Arial"/>
        </w:rPr>
      </w:pPr>
      <w:r>
        <w:rPr>
          <w:rFonts w:ascii="Arial" w:hAnsi="Arial" w:cs="Arial"/>
        </w:rPr>
        <w:t>Students</w:t>
      </w:r>
      <w:r w:rsidRPr="00F93EA1">
        <w:rPr>
          <w:rFonts w:ascii="Arial" w:hAnsi="Arial" w:cs="Arial"/>
        </w:rPr>
        <w:t xml:space="preserve"> who are economically or socially disadvantaged </w:t>
      </w:r>
      <w:r>
        <w:rPr>
          <w:rFonts w:ascii="Arial" w:hAnsi="Arial" w:cs="Arial"/>
        </w:rPr>
        <w:t>and</w:t>
      </w:r>
      <w:r w:rsidRPr="00F93EA1">
        <w:rPr>
          <w:rFonts w:ascii="Arial" w:hAnsi="Arial" w:cs="Arial"/>
        </w:rPr>
        <w:t xml:space="preserve"> at risk of not taking up or continuing in </w:t>
      </w:r>
      <w:r>
        <w:rPr>
          <w:rFonts w:ascii="Arial" w:hAnsi="Arial" w:cs="Arial"/>
        </w:rPr>
        <w:t>their</w:t>
      </w:r>
      <w:r w:rsidRPr="00F93EA1">
        <w:rPr>
          <w:rFonts w:ascii="Arial" w:hAnsi="Arial" w:cs="Arial"/>
        </w:rPr>
        <w:t xml:space="preserve"> </w:t>
      </w:r>
      <w:r>
        <w:rPr>
          <w:rFonts w:ascii="Arial" w:hAnsi="Arial" w:cs="Arial"/>
        </w:rPr>
        <w:t>e</w:t>
      </w:r>
      <w:r w:rsidRPr="00F93EA1">
        <w:rPr>
          <w:rFonts w:ascii="Arial" w:hAnsi="Arial" w:cs="Arial"/>
        </w:rPr>
        <w:t>ducation.  This group includes students with physical or other disabilities, medical conditions and/or learning difficulties.</w:t>
      </w:r>
    </w:p>
    <w:p w:rsidR="004B31EB" w:rsidRPr="00F93EA1" w:rsidRDefault="004B31EB" w:rsidP="004B31EB">
      <w:pPr>
        <w:rPr>
          <w:rFonts w:ascii="Arial" w:hAnsi="Arial" w:cs="Arial"/>
        </w:rPr>
      </w:pPr>
    </w:p>
    <w:p w:rsidR="004B31EB" w:rsidRDefault="004B31EB" w:rsidP="004B31EB">
      <w:pPr>
        <w:pStyle w:val="Subtitle"/>
        <w:numPr>
          <w:ilvl w:val="0"/>
          <w:numId w:val="5"/>
        </w:numPr>
        <w:jc w:val="left"/>
        <w:rPr>
          <w:rFonts w:ascii="Arial" w:hAnsi="Arial" w:cs="Arial"/>
          <w:sz w:val="22"/>
          <w:szCs w:val="22"/>
        </w:rPr>
      </w:pPr>
      <w:r w:rsidRPr="00F93EA1">
        <w:rPr>
          <w:rFonts w:ascii="Arial" w:hAnsi="Arial" w:cs="Arial"/>
          <w:sz w:val="22"/>
          <w:szCs w:val="22"/>
        </w:rPr>
        <w:t>Students who have been in care, on probation, are young parents or are otherwise considered at risk.</w:t>
      </w:r>
    </w:p>
    <w:p w:rsidR="004B31EB" w:rsidRDefault="004B31EB" w:rsidP="004B31EB">
      <w:pPr>
        <w:pStyle w:val="ListParagraph"/>
        <w:rPr>
          <w:rFonts w:ascii="Arial" w:hAnsi="Arial" w:cs="Arial"/>
          <w:sz w:val="22"/>
          <w:szCs w:val="22"/>
        </w:rPr>
      </w:pPr>
    </w:p>
    <w:p w:rsidR="004B31EB" w:rsidRPr="00F93EA1" w:rsidRDefault="004B31EB" w:rsidP="004B31EB">
      <w:pPr>
        <w:numPr>
          <w:ilvl w:val="0"/>
          <w:numId w:val="5"/>
        </w:numPr>
        <w:rPr>
          <w:rFonts w:ascii="Arial" w:hAnsi="Arial" w:cs="Arial"/>
        </w:rPr>
      </w:pPr>
      <w:r w:rsidRPr="00F93EA1">
        <w:rPr>
          <w:rFonts w:ascii="Arial" w:hAnsi="Arial" w:cs="Arial"/>
        </w:rPr>
        <w:t xml:space="preserve">Asylum </w:t>
      </w:r>
      <w:r>
        <w:rPr>
          <w:rFonts w:ascii="Arial" w:hAnsi="Arial" w:cs="Arial"/>
        </w:rPr>
        <w:t>s</w:t>
      </w:r>
      <w:r w:rsidRPr="00F93EA1">
        <w:rPr>
          <w:rFonts w:ascii="Arial" w:hAnsi="Arial" w:cs="Arial"/>
        </w:rPr>
        <w:t xml:space="preserve">eekers </w:t>
      </w:r>
    </w:p>
    <w:p w:rsidR="004B31EB" w:rsidRPr="00F93EA1" w:rsidRDefault="004B31EB" w:rsidP="004B31EB">
      <w:pPr>
        <w:rPr>
          <w:rFonts w:ascii="Arial" w:hAnsi="Arial" w:cs="Arial"/>
        </w:rPr>
      </w:pPr>
    </w:p>
    <w:p w:rsidR="004B31EB" w:rsidRPr="00F93EA1" w:rsidRDefault="004B31EB" w:rsidP="004B31EB">
      <w:pPr>
        <w:numPr>
          <w:ilvl w:val="0"/>
          <w:numId w:val="5"/>
        </w:numPr>
        <w:rPr>
          <w:rFonts w:ascii="Arial" w:hAnsi="Arial" w:cs="Arial"/>
        </w:rPr>
      </w:pPr>
      <w:r w:rsidRPr="00F93EA1">
        <w:rPr>
          <w:rFonts w:ascii="Arial" w:hAnsi="Arial" w:cs="Arial"/>
        </w:rPr>
        <w:t xml:space="preserve">Refugees (who will have access to </w:t>
      </w:r>
      <w:r>
        <w:rPr>
          <w:rFonts w:ascii="Arial" w:hAnsi="Arial" w:cs="Arial"/>
        </w:rPr>
        <w:t>16-19 Bursary F</w:t>
      </w:r>
      <w:r w:rsidRPr="00F93EA1">
        <w:rPr>
          <w:rFonts w:ascii="Arial" w:hAnsi="Arial" w:cs="Arial"/>
        </w:rPr>
        <w:t xml:space="preserve">unding if they are in receipt of supportive evidence from </w:t>
      </w:r>
      <w:r>
        <w:rPr>
          <w:rFonts w:ascii="Arial" w:hAnsi="Arial" w:cs="Arial"/>
        </w:rPr>
        <w:t>DWP</w:t>
      </w:r>
      <w:r w:rsidRPr="00F93EA1">
        <w:rPr>
          <w:rFonts w:ascii="Arial" w:hAnsi="Arial" w:cs="Arial"/>
        </w:rPr>
        <w:t>).</w:t>
      </w:r>
    </w:p>
    <w:p w:rsidR="004B31EB" w:rsidRPr="00F93EA1" w:rsidRDefault="004B31EB" w:rsidP="004B31EB">
      <w:pPr>
        <w:pStyle w:val="ListParagraph"/>
        <w:rPr>
          <w:rFonts w:ascii="Arial" w:hAnsi="Arial" w:cs="Arial"/>
          <w:sz w:val="22"/>
          <w:szCs w:val="22"/>
        </w:rPr>
      </w:pPr>
    </w:p>
    <w:p w:rsidR="004B31EB" w:rsidRPr="00F93EA1" w:rsidRDefault="004B31EB" w:rsidP="004B31EB">
      <w:pPr>
        <w:pStyle w:val="Subtitle"/>
        <w:numPr>
          <w:ilvl w:val="0"/>
          <w:numId w:val="5"/>
        </w:numPr>
        <w:jc w:val="left"/>
        <w:rPr>
          <w:rFonts w:ascii="Arial" w:hAnsi="Arial" w:cs="Arial"/>
          <w:sz w:val="22"/>
          <w:szCs w:val="22"/>
        </w:rPr>
      </w:pPr>
      <w:r w:rsidRPr="00F93EA1">
        <w:rPr>
          <w:rFonts w:ascii="Arial" w:hAnsi="Arial" w:cs="Arial"/>
          <w:sz w:val="22"/>
          <w:szCs w:val="22"/>
        </w:rPr>
        <w:t>Lone parents</w:t>
      </w:r>
    </w:p>
    <w:p w:rsidR="004B31EB" w:rsidRPr="00F93EA1" w:rsidRDefault="004B31EB" w:rsidP="004B31EB">
      <w:pPr>
        <w:pStyle w:val="Subtitle"/>
        <w:jc w:val="left"/>
        <w:rPr>
          <w:rFonts w:ascii="Arial" w:hAnsi="Arial" w:cs="Arial"/>
          <w:sz w:val="22"/>
          <w:szCs w:val="22"/>
        </w:rPr>
      </w:pPr>
    </w:p>
    <w:p w:rsidR="004B31EB" w:rsidRPr="00F93EA1" w:rsidRDefault="004B31EB" w:rsidP="004B31EB">
      <w:pPr>
        <w:pStyle w:val="Subtitle"/>
        <w:jc w:val="left"/>
        <w:rPr>
          <w:rFonts w:ascii="Arial" w:hAnsi="Arial" w:cs="Arial"/>
          <w:sz w:val="22"/>
          <w:szCs w:val="22"/>
        </w:rPr>
      </w:pPr>
    </w:p>
    <w:p w:rsidR="004B31EB" w:rsidRPr="00F93EA1" w:rsidRDefault="004B31EB" w:rsidP="004B31EB">
      <w:pPr>
        <w:pStyle w:val="Heading3"/>
        <w:spacing w:before="0" w:after="0"/>
        <w:rPr>
          <w:rFonts w:ascii="Arial" w:hAnsi="Arial" w:cs="Arial"/>
          <w:bCs/>
          <w:sz w:val="22"/>
          <w:szCs w:val="22"/>
        </w:rPr>
      </w:pPr>
      <w:r w:rsidRPr="00F93EA1">
        <w:rPr>
          <w:rFonts w:ascii="Arial" w:hAnsi="Arial" w:cs="Arial"/>
          <w:bCs/>
          <w:sz w:val="22"/>
          <w:szCs w:val="22"/>
        </w:rPr>
        <w:t>Who is not eligible</w:t>
      </w:r>
      <w:r>
        <w:rPr>
          <w:rFonts w:ascii="Arial" w:hAnsi="Arial" w:cs="Arial"/>
          <w:bCs/>
          <w:sz w:val="22"/>
          <w:szCs w:val="22"/>
        </w:rPr>
        <w:t xml:space="preserve"> for 16-19 Bursary Funding?</w:t>
      </w:r>
    </w:p>
    <w:p w:rsidR="004B31EB" w:rsidRPr="00F93EA1" w:rsidRDefault="004B31EB" w:rsidP="004B31EB">
      <w:pPr>
        <w:ind w:left="360"/>
        <w:rPr>
          <w:rFonts w:ascii="Arial" w:hAnsi="Arial" w:cs="Arial"/>
          <w:b/>
          <w:bCs/>
        </w:rPr>
      </w:pPr>
    </w:p>
    <w:p w:rsidR="004B31EB" w:rsidRPr="00F93EA1" w:rsidRDefault="004B31EB" w:rsidP="004B31EB">
      <w:pPr>
        <w:numPr>
          <w:ilvl w:val="0"/>
          <w:numId w:val="1"/>
        </w:numPr>
        <w:rPr>
          <w:rFonts w:ascii="Arial" w:hAnsi="Arial" w:cs="Arial"/>
          <w:b/>
          <w:bCs/>
        </w:rPr>
      </w:pPr>
      <w:r w:rsidRPr="00F93EA1">
        <w:rPr>
          <w:rFonts w:ascii="Arial" w:hAnsi="Arial" w:cs="Arial"/>
        </w:rPr>
        <w:t>Students under 16 years of age</w:t>
      </w:r>
      <w:r>
        <w:rPr>
          <w:rFonts w:ascii="Arial" w:hAnsi="Arial" w:cs="Arial"/>
        </w:rPr>
        <w:t xml:space="preserve"> or </w:t>
      </w:r>
      <w:r w:rsidR="00573A6A">
        <w:rPr>
          <w:rFonts w:ascii="Arial" w:hAnsi="Arial" w:cs="Arial"/>
        </w:rPr>
        <w:t>over 19 years of age on 31/08/1</w:t>
      </w:r>
      <w:r w:rsidR="004B47C7">
        <w:rPr>
          <w:rFonts w:ascii="Arial" w:hAnsi="Arial" w:cs="Arial"/>
        </w:rPr>
        <w:t>8</w:t>
      </w:r>
      <w:r w:rsidRPr="00F93EA1">
        <w:rPr>
          <w:rFonts w:ascii="Arial" w:hAnsi="Arial" w:cs="Arial"/>
        </w:rPr>
        <w:t>.</w:t>
      </w:r>
    </w:p>
    <w:p w:rsidR="004B31EB" w:rsidRPr="00F93EA1" w:rsidRDefault="004B31EB" w:rsidP="004B31EB">
      <w:pPr>
        <w:rPr>
          <w:rFonts w:ascii="Arial" w:hAnsi="Arial" w:cs="Arial"/>
          <w:b/>
          <w:bCs/>
        </w:rPr>
      </w:pPr>
    </w:p>
    <w:p w:rsidR="004B31EB" w:rsidRPr="00F93EA1" w:rsidRDefault="004B31EB" w:rsidP="004B31EB">
      <w:pPr>
        <w:numPr>
          <w:ilvl w:val="0"/>
          <w:numId w:val="1"/>
        </w:numPr>
        <w:rPr>
          <w:rFonts w:ascii="Arial" w:hAnsi="Arial" w:cs="Arial"/>
          <w:b/>
          <w:bCs/>
        </w:rPr>
      </w:pPr>
      <w:r>
        <w:rPr>
          <w:rFonts w:ascii="Arial" w:hAnsi="Arial" w:cs="Arial"/>
          <w:bCs/>
        </w:rPr>
        <w:t>Students who do not meet the residency qualifications</w:t>
      </w:r>
    </w:p>
    <w:p w:rsidR="004B31EB" w:rsidRPr="00F93EA1" w:rsidRDefault="004B31EB" w:rsidP="004B31EB">
      <w:pPr>
        <w:pStyle w:val="ListParagraph"/>
        <w:rPr>
          <w:rFonts w:ascii="Arial" w:hAnsi="Arial" w:cs="Arial"/>
          <w:b/>
          <w:bCs/>
          <w:sz w:val="22"/>
          <w:szCs w:val="22"/>
        </w:rPr>
      </w:pPr>
    </w:p>
    <w:p w:rsidR="004B31EB" w:rsidRPr="00F93EA1" w:rsidRDefault="004B31EB" w:rsidP="004B31EB">
      <w:pPr>
        <w:pStyle w:val="ListParagraph"/>
        <w:ind w:left="0"/>
        <w:rPr>
          <w:rFonts w:ascii="Arial" w:hAnsi="Arial" w:cs="Arial"/>
          <w:sz w:val="22"/>
          <w:szCs w:val="22"/>
        </w:rPr>
      </w:pPr>
    </w:p>
    <w:p w:rsidR="004B31EB" w:rsidRPr="00F93EA1" w:rsidRDefault="004B31EB" w:rsidP="004B31EB">
      <w:pPr>
        <w:pStyle w:val="Subtitle"/>
        <w:jc w:val="left"/>
        <w:rPr>
          <w:rFonts w:ascii="Arial" w:hAnsi="Arial" w:cs="Arial"/>
          <w:b/>
          <w:sz w:val="22"/>
          <w:szCs w:val="22"/>
        </w:rPr>
      </w:pPr>
      <w:r w:rsidRPr="00F93EA1">
        <w:rPr>
          <w:rFonts w:ascii="Arial" w:hAnsi="Arial" w:cs="Arial"/>
          <w:b/>
          <w:sz w:val="22"/>
          <w:szCs w:val="22"/>
        </w:rPr>
        <w:t xml:space="preserve">How </w:t>
      </w:r>
      <w:r>
        <w:rPr>
          <w:rFonts w:ascii="Arial" w:hAnsi="Arial" w:cs="Arial"/>
          <w:b/>
          <w:sz w:val="22"/>
          <w:szCs w:val="22"/>
        </w:rPr>
        <w:t>does the Academy assess applications and allocate 16-19 Bursary funding</w:t>
      </w:r>
      <w:r w:rsidRPr="00F93EA1">
        <w:rPr>
          <w:rFonts w:ascii="Arial" w:hAnsi="Arial" w:cs="Arial"/>
          <w:b/>
          <w:sz w:val="22"/>
          <w:szCs w:val="22"/>
        </w:rPr>
        <w:t>?</w:t>
      </w:r>
    </w:p>
    <w:p w:rsidR="004B31EB" w:rsidRDefault="004B31EB" w:rsidP="004B31EB">
      <w:pPr>
        <w:pStyle w:val="Subtitle"/>
        <w:jc w:val="left"/>
        <w:rPr>
          <w:rFonts w:ascii="Arial" w:hAnsi="Arial" w:cs="Arial"/>
          <w:b/>
          <w:sz w:val="22"/>
          <w:szCs w:val="22"/>
        </w:rPr>
      </w:pPr>
    </w:p>
    <w:p w:rsidR="004B31EB" w:rsidRDefault="004B31EB" w:rsidP="004B31EB">
      <w:pPr>
        <w:pStyle w:val="Subtitle"/>
        <w:jc w:val="left"/>
        <w:rPr>
          <w:rFonts w:ascii="Arial" w:hAnsi="Arial" w:cs="Arial"/>
          <w:sz w:val="22"/>
          <w:szCs w:val="22"/>
        </w:rPr>
      </w:pPr>
      <w:r w:rsidRPr="00F93EA1">
        <w:rPr>
          <w:rFonts w:ascii="Arial" w:hAnsi="Arial" w:cs="Arial"/>
          <w:sz w:val="22"/>
          <w:szCs w:val="22"/>
        </w:rPr>
        <w:t>The</w:t>
      </w:r>
      <w:r>
        <w:rPr>
          <w:rFonts w:ascii="Arial" w:hAnsi="Arial" w:cs="Arial"/>
          <w:sz w:val="22"/>
          <w:szCs w:val="22"/>
        </w:rPr>
        <w:t xml:space="preserve"> 16-19 Bursary Fund is a limited fund and the Academy will prioritise allocations in 3 groups as follows: </w:t>
      </w:r>
    </w:p>
    <w:p w:rsidR="004B31EB" w:rsidRDefault="004B31EB" w:rsidP="004B31EB">
      <w:pPr>
        <w:pStyle w:val="Subtitle"/>
        <w:ind w:left="720"/>
        <w:jc w:val="left"/>
        <w:rPr>
          <w:rFonts w:ascii="Arial" w:hAnsi="Arial" w:cs="Arial"/>
          <w:sz w:val="22"/>
          <w:szCs w:val="22"/>
        </w:rPr>
      </w:pPr>
    </w:p>
    <w:p w:rsidR="004B31EB" w:rsidRPr="00F93EA1" w:rsidRDefault="004B31EB" w:rsidP="004B31EB">
      <w:pPr>
        <w:pStyle w:val="Subtitle"/>
        <w:jc w:val="left"/>
        <w:rPr>
          <w:rFonts w:ascii="Arial" w:hAnsi="Arial" w:cs="Arial"/>
          <w:b/>
          <w:sz w:val="22"/>
          <w:szCs w:val="22"/>
        </w:rPr>
      </w:pPr>
      <w:r w:rsidRPr="00F93EA1">
        <w:rPr>
          <w:rFonts w:ascii="Arial" w:hAnsi="Arial" w:cs="Arial"/>
          <w:b/>
          <w:sz w:val="22"/>
          <w:szCs w:val="22"/>
        </w:rPr>
        <w:t>High priority group</w:t>
      </w:r>
    </w:p>
    <w:p w:rsidR="004B31EB" w:rsidRPr="00F93EA1" w:rsidRDefault="004B31EB" w:rsidP="004B31EB">
      <w:pPr>
        <w:pStyle w:val="Subtitle"/>
        <w:jc w:val="left"/>
        <w:rPr>
          <w:rFonts w:ascii="Arial" w:hAnsi="Arial" w:cs="Arial"/>
          <w:sz w:val="22"/>
          <w:szCs w:val="22"/>
        </w:rPr>
      </w:pPr>
    </w:p>
    <w:p w:rsidR="004B31EB" w:rsidRDefault="004B31EB" w:rsidP="004B31EB">
      <w:pPr>
        <w:pStyle w:val="Subtitle"/>
        <w:jc w:val="left"/>
        <w:rPr>
          <w:rFonts w:ascii="Arial" w:hAnsi="Arial" w:cs="Arial"/>
          <w:sz w:val="22"/>
          <w:szCs w:val="22"/>
        </w:rPr>
      </w:pPr>
      <w:r>
        <w:rPr>
          <w:rFonts w:ascii="Arial" w:hAnsi="Arial" w:cs="Arial"/>
          <w:sz w:val="22"/>
          <w:szCs w:val="22"/>
        </w:rPr>
        <w:t>St</w:t>
      </w:r>
      <w:r w:rsidR="00573A6A">
        <w:rPr>
          <w:rFonts w:ascii="Arial" w:hAnsi="Arial" w:cs="Arial"/>
          <w:sz w:val="22"/>
          <w:szCs w:val="22"/>
        </w:rPr>
        <w:t>udents aged under 19 on 31</w:t>
      </w:r>
      <w:r w:rsidR="008F18D2">
        <w:rPr>
          <w:rFonts w:ascii="Arial" w:hAnsi="Arial" w:cs="Arial"/>
          <w:sz w:val="22"/>
          <w:szCs w:val="22"/>
        </w:rPr>
        <w:t xml:space="preserve"> August 2019</w:t>
      </w:r>
      <w:r>
        <w:rPr>
          <w:rFonts w:ascii="Arial" w:hAnsi="Arial" w:cs="Arial"/>
          <w:sz w:val="22"/>
          <w:szCs w:val="22"/>
        </w:rPr>
        <w:t xml:space="preserve"> and who fall into one of the following categories:</w:t>
      </w:r>
    </w:p>
    <w:p w:rsidR="004B31EB" w:rsidRPr="00F93EA1" w:rsidRDefault="004B31EB" w:rsidP="004B31EB">
      <w:pPr>
        <w:pStyle w:val="Subtitle"/>
        <w:numPr>
          <w:ilvl w:val="0"/>
          <w:numId w:val="2"/>
        </w:numPr>
        <w:jc w:val="left"/>
        <w:rPr>
          <w:rFonts w:ascii="Arial" w:hAnsi="Arial" w:cs="Arial"/>
          <w:sz w:val="22"/>
          <w:szCs w:val="22"/>
        </w:rPr>
      </w:pPr>
      <w:r w:rsidRPr="00F93EA1">
        <w:rPr>
          <w:rFonts w:ascii="Arial" w:hAnsi="Arial" w:cs="Arial"/>
          <w:sz w:val="22"/>
          <w:szCs w:val="22"/>
        </w:rPr>
        <w:t>Are currently in care (as defined by social services)</w:t>
      </w:r>
    </w:p>
    <w:p w:rsidR="004B31EB" w:rsidRPr="00F93EA1" w:rsidRDefault="004B31EB" w:rsidP="004B31EB">
      <w:pPr>
        <w:pStyle w:val="Subtitle"/>
        <w:numPr>
          <w:ilvl w:val="0"/>
          <w:numId w:val="2"/>
        </w:numPr>
        <w:jc w:val="left"/>
        <w:rPr>
          <w:rFonts w:ascii="Arial" w:hAnsi="Arial" w:cs="Arial"/>
          <w:sz w:val="22"/>
          <w:szCs w:val="22"/>
        </w:rPr>
      </w:pPr>
      <w:r w:rsidRPr="00F93EA1">
        <w:rPr>
          <w:rFonts w:ascii="Arial" w:hAnsi="Arial" w:cs="Arial"/>
          <w:sz w:val="22"/>
          <w:szCs w:val="22"/>
        </w:rPr>
        <w:t xml:space="preserve">Are leaving </w:t>
      </w:r>
      <w:r>
        <w:rPr>
          <w:rFonts w:ascii="Arial" w:hAnsi="Arial" w:cs="Arial"/>
          <w:sz w:val="22"/>
          <w:szCs w:val="22"/>
        </w:rPr>
        <w:t xml:space="preserve">or have recently left </w:t>
      </w:r>
      <w:r w:rsidRPr="00F93EA1">
        <w:rPr>
          <w:rFonts w:ascii="Arial" w:hAnsi="Arial" w:cs="Arial"/>
          <w:sz w:val="22"/>
          <w:szCs w:val="22"/>
        </w:rPr>
        <w:t>care</w:t>
      </w:r>
    </w:p>
    <w:p w:rsidR="004B31EB" w:rsidRPr="00AB3565" w:rsidRDefault="004B31EB" w:rsidP="004B31EB">
      <w:pPr>
        <w:pStyle w:val="Subtitle"/>
        <w:numPr>
          <w:ilvl w:val="0"/>
          <w:numId w:val="2"/>
        </w:numPr>
        <w:jc w:val="left"/>
        <w:rPr>
          <w:rFonts w:ascii="Arial" w:hAnsi="Arial" w:cs="Arial"/>
          <w:sz w:val="22"/>
          <w:szCs w:val="22"/>
        </w:rPr>
      </w:pPr>
      <w:r w:rsidRPr="00AB3565">
        <w:rPr>
          <w:rFonts w:ascii="Arial" w:hAnsi="Arial" w:cs="Arial"/>
          <w:sz w:val="22"/>
          <w:szCs w:val="22"/>
        </w:rPr>
        <w:t xml:space="preserve">Are in </w:t>
      </w:r>
      <w:r w:rsidR="00E13364" w:rsidRPr="00AB3565">
        <w:rPr>
          <w:rFonts w:ascii="Arial" w:hAnsi="Arial" w:cs="Arial"/>
          <w:sz w:val="22"/>
          <w:szCs w:val="22"/>
        </w:rPr>
        <w:t>receipt of Income Support, or the equivalent Universal Credit in your own right</w:t>
      </w:r>
      <w:r w:rsidRPr="00AB3565">
        <w:rPr>
          <w:rFonts w:ascii="Arial" w:hAnsi="Arial" w:cs="Arial"/>
          <w:sz w:val="22"/>
          <w:szCs w:val="22"/>
        </w:rPr>
        <w:t>.</w:t>
      </w:r>
    </w:p>
    <w:p w:rsidR="004B31EB" w:rsidRPr="00AB3565" w:rsidRDefault="004B31EB" w:rsidP="004B31EB">
      <w:pPr>
        <w:pStyle w:val="Subtitle"/>
        <w:numPr>
          <w:ilvl w:val="0"/>
          <w:numId w:val="2"/>
        </w:numPr>
        <w:jc w:val="left"/>
        <w:rPr>
          <w:rFonts w:ascii="Arial" w:hAnsi="Arial" w:cs="Arial"/>
          <w:sz w:val="22"/>
          <w:szCs w:val="22"/>
        </w:rPr>
      </w:pPr>
      <w:r w:rsidRPr="00AB3565">
        <w:rPr>
          <w:rFonts w:ascii="Arial" w:hAnsi="Arial" w:cs="Arial"/>
          <w:sz w:val="22"/>
          <w:szCs w:val="22"/>
        </w:rPr>
        <w:t xml:space="preserve">Are </w:t>
      </w:r>
      <w:r w:rsidR="00E13364" w:rsidRPr="00AB3565">
        <w:rPr>
          <w:rFonts w:ascii="Arial" w:hAnsi="Arial" w:cs="Arial"/>
          <w:sz w:val="22"/>
          <w:szCs w:val="22"/>
        </w:rPr>
        <w:t>disabled and receiving both Disability Living A</w:t>
      </w:r>
      <w:r w:rsidR="004B47C7">
        <w:rPr>
          <w:rFonts w:ascii="Arial" w:hAnsi="Arial" w:cs="Arial"/>
          <w:sz w:val="22"/>
          <w:szCs w:val="22"/>
        </w:rPr>
        <w:t>llowance or the</w:t>
      </w:r>
      <w:r w:rsidR="00E13364" w:rsidRPr="00AB3565">
        <w:rPr>
          <w:rFonts w:ascii="Arial" w:hAnsi="Arial" w:cs="Arial"/>
          <w:sz w:val="22"/>
          <w:szCs w:val="22"/>
        </w:rPr>
        <w:t xml:space="preserve"> new </w:t>
      </w:r>
      <w:r w:rsidR="004B47C7">
        <w:rPr>
          <w:rFonts w:ascii="Arial" w:hAnsi="Arial" w:cs="Arial"/>
          <w:sz w:val="22"/>
          <w:szCs w:val="22"/>
        </w:rPr>
        <w:t xml:space="preserve">Personal Independence Payments </w:t>
      </w:r>
      <w:r w:rsidR="00E13364" w:rsidRPr="00AB3565">
        <w:rPr>
          <w:rFonts w:ascii="Arial" w:hAnsi="Arial" w:cs="Arial"/>
          <w:sz w:val="22"/>
          <w:szCs w:val="22"/>
        </w:rPr>
        <w:t>an</w:t>
      </w:r>
      <w:r w:rsidR="004B47C7">
        <w:rPr>
          <w:rFonts w:ascii="Arial" w:hAnsi="Arial" w:cs="Arial"/>
          <w:sz w:val="22"/>
          <w:szCs w:val="22"/>
        </w:rPr>
        <w:t xml:space="preserve">d Employment Support Allowance or Universal Credit in your own right. </w:t>
      </w:r>
    </w:p>
    <w:p w:rsidR="004B31EB" w:rsidRDefault="004B31EB" w:rsidP="004B31EB">
      <w:pPr>
        <w:pStyle w:val="Subtitle"/>
        <w:jc w:val="left"/>
        <w:rPr>
          <w:rFonts w:ascii="Arial" w:hAnsi="Arial" w:cs="Arial"/>
          <w:sz w:val="22"/>
          <w:szCs w:val="22"/>
        </w:rPr>
      </w:pPr>
    </w:p>
    <w:p w:rsidR="004B31EB" w:rsidRDefault="004B31EB" w:rsidP="004B31EB">
      <w:pPr>
        <w:pStyle w:val="Subtitle"/>
        <w:jc w:val="left"/>
        <w:rPr>
          <w:rFonts w:ascii="Arial" w:hAnsi="Arial" w:cs="Arial"/>
          <w:sz w:val="22"/>
          <w:szCs w:val="22"/>
        </w:rPr>
      </w:pPr>
    </w:p>
    <w:p w:rsidR="004B31EB" w:rsidRDefault="004B31EB" w:rsidP="004B31EB">
      <w:pPr>
        <w:pStyle w:val="Subtitle"/>
        <w:jc w:val="left"/>
        <w:rPr>
          <w:rFonts w:ascii="Arial" w:hAnsi="Arial" w:cs="Arial"/>
          <w:sz w:val="22"/>
          <w:szCs w:val="22"/>
        </w:rPr>
      </w:pPr>
      <w:r>
        <w:rPr>
          <w:rFonts w:ascii="Arial" w:hAnsi="Arial" w:cs="Arial"/>
          <w:sz w:val="22"/>
          <w:szCs w:val="22"/>
        </w:rPr>
        <w:t xml:space="preserve">Eligible students will </w:t>
      </w:r>
      <w:r w:rsidRPr="00F93EA1">
        <w:rPr>
          <w:rFonts w:ascii="Arial" w:hAnsi="Arial" w:cs="Arial"/>
          <w:sz w:val="22"/>
          <w:szCs w:val="22"/>
        </w:rPr>
        <w:t>be guaranteed a £1</w:t>
      </w:r>
      <w:r w:rsidR="004B47C7">
        <w:rPr>
          <w:rFonts w:ascii="Arial" w:hAnsi="Arial" w:cs="Arial"/>
          <w:sz w:val="22"/>
          <w:szCs w:val="22"/>
        </w:rPr>
        <w:t>,</w:t>
      </w:r>
      <w:r w:rsidRPr="00F93EA1">
        <w:rPr>
          <w:rFonts w:ascii="Arial" w:hAnsi="Arial" w:cs="Arial"/>
          <w:sz w:val="22"/>
          <w:szCs w:val="22"/>
        </w:rPr>
        <w:t xml:space="preserve">200 bursary </w:t>
      </w:r>
      <w:r>
        <w:rPr>
          <w:rFonts w:ascii="Arial" w:hAnsi="Arial" w:cs="Arial"/>
          <w:sz w:val="22"/>
          <w:szCs w:val="22"/>
        </w:rPr>
        <w:t>plus</w:t>
      </w:r>
      <w:r w:rsidRPr="00F93EA1">
        <w:rPr>
          <w:rFonts w:ascii="Arial" w:hAnsi="Arial" w:cs="Arial"/>
          <w:sz w:val="22"/>
          <w:szCs w:val="22"/>
        </w:rPr>
        <w:t xml:space="preserve"> support </w:t>
      </w:r>
      <w:r>
        <w:rPr>
          <w:rFonts w:ascii="Arial" w:hAnsi="Arial" w:cs="Arial"/>
          <w:sz w:val="22"/>
          <w:szCs w:val="22"/>
        </w:rPr>
        <w:t xml:space="preserve">for other costs such as </w:t>
      </w:r>
      <w:r w:rsidRPr="00F93EA1">
        <w:rPr>
          <w:rFonts w:ascii="Arial" w:hAnsi="Arial" w:cs="Arial"/>
          <w:sz w:val="22"/>
          <w:szCs w:val="22"/>
        </w:rPr>
        <w:t>transport</w:t>
      </w:r>
      <w:r>
        <w:rPr>
          <w:rFonts w:ascii="Arial" w:hAnsi="Arial" w:cs="Arial"/>
          <w:sz w:val="22"/>
          <w:szCs w:val="22"/>
        </w:rPr>
        <w:t>, equipment</w:t>
      </w:r>
      <w:r w:rsidRPr="00F93EA1">
        <w:rPr>
          <w:rFonts w:ascii="Arial" w:hAnsi="Arial" w:cs="Arial"/>
          <w:sz w:val="22"/>
          <w:szCs w:val="22"/>
        </w:rPr>
        <w:t xml:space="preserve"> etc. </w:t>
      </w:r>
    </w:p>
    <w:p w:rsidR="004B31EB" w:rsidRDefault="004B31EB" w:rsidP="004B31EB">
      <w:pPr>
        <w:pStyle w:val="Subtitle"/>
        <w:jc w:val="left"/>
        <w:rPr>
          <w:rFonts w:ascii="Arial" w:hAnsi="Arial" w:cs="Arial"/>
          <w:sz w:val="22"/>
          <w:szCs w:val="22"/>
        </w:rPr>
      </w:pPr>
    </w:p>
    <w:p w:rsidR="004B31EB" w:rsidRPr="00EF759E" w:rsidRDefault="004B31EB" w:rsidP="004B31EB">
      <w:pPr>
        <w:pStyle w:val="Subtitle"/>
        <w:jc w:val="left"/>
        <w:rPr>
          <w:rFonts w:ascii="Arial" w:hAnsi="Arial" w:cs="Arial"/>
          <w:i/>
          <w:sz w:val="22"/>
          <w:szCs w:val="22"/>
        </w:rPr>
      </w:pPr>
      <w:r w:rsidRPr="00EF759E">
        <w:rPr>
          <w:rFonts w:ascii="Arial" w:hAnsi="Arial" w:cs="Arial"/>
          <w:i/>
          <w:sz w:val="22"/>
          <w:szCs w:val="22"/>
        </w:rPr>
        <w:t>Payments will</w:t>
      </w:r>
      <w:r w:rsidR="0073403B">
        <w:rPr>
          <w:rFonts w:ascii="Arial" w:hAnsi="Arial" w:cs="Arial"/>
          <w:i/>
          <w:sz w:val="22"/>
          <w:szCs w:val="22"/>
        </w:rPr>
        <w:t xml:space="preserve"> be made on a term basis (3</w:t>
      </w:r>
      <w:r w:rsidRPr="00EF759E">
        <w:rPr>
          <w:rFonts w:ascii="Arial" w:hAnsi="Arial" w:cs="Arial"/>
          <w:i/>
          <w:sz w:val="22"/>
          <w:szCs w:val="22"/>
        </w:rPr>
        <w:t xml:space="preserve"> times per year)</w:t>
      </w:r>
    </w:p>
    <w:p w:rsidR="004B31EB" w:rsidRPr="00F93EA1" w:rsidRDefault="004B31EB" w:rsidP="004B31EB">
      <w:pPr>
        <w:pStyle w:val="Subtitle"/>
        <w:jc w:val="left"/>
        <w:rPr>
          <w:rFonts w:ascii="Arial" w:hAnsi="Arial" w:cs="Arial"/>
          <w:sz w:val="22"/>
          <w:szCs w:val="22"/>
        </w:rPr>
      </w:pPr>
    </w:p>
    <w:p w:rsidR="004B31EB" w:rsidRPr="00F93EA1" w:rsidRDefault="004B31EB" w:rsidP="004B31EB">
      <w:pPr>
        <w:pStyle w:val="Subtitle"/>
        <w:jc w:val="left"/>
        <w:rPr>
          <w:rFonts w:ascii="Arial" w:hAnsi="Arial" w:cs="Arial"/>
          <w:b/>
          <w:sz w:val="22"/>
          <w:szCs w:val="22"/>
        </w:rPr>
      </w:pPr>
      <w:r w:rsidRPr="00F93EA1">
        <w:rPr>
          <w:rFonts w:ascii="Arial" w:hAnsi="Arial" w:cs="Arial"/>
          <w:b/>
          <w:sz w:val="22"/>
          <w:szCs w:val="22"/>
        </w:rPr>
        <w:t xml:space="preserve">Medium priority group </w:t>
      </w:r>
    </w:p>
    <w:p w:rsidR="004B31EB" w:rsidRDefault="004B31EB" w:rsidP="004B31EB">
      <w:pPr>
        <w:rPr>
          <w:rFonts w:ascii="Arial" w:hAnsi="Arial" w:cs="Arial"/>
        </w:rPr>
      </w:pPr>
    </w:p>
    <w:p w:rsidR="004B31EB" w:rsidRDefault="004B31EB" w:rsidP="004B31EB">
      <w:pPr>
        <w:rPr>
          <w:rFonts w:ascii="Arial" w:hAnsi="Arial" w:cs="Arial"/>
        </w:rPr>
      </w:pPr>
      <w:r>
        <w:rPr>
          <w:rFonts w:ascii="Arial" w:hAnsi="Arial" w:cs="Arial"/>
        </w:rPr>
        <w:t>Students who fall into any the following category:</w:t>
      </w:r>
    </w:p>
    <w:p w:rsidR="004B31EB" w:rsidRDefault="004B31EB" w:rsidP="004B31EB">
      <w:pPr>
        <w:rPr>
          <w:rFonts w:ascii="Arial" w:hAnsi="Arial" w:cs="Arial"/>
        </w:rPr>
      </w:pPr>
    </w:p>
    <w:p w:rsidR="004B31EB" w:rsidRPr="00F93EA1" w:rsidRDefault="004B31EB" w:rsidP="00D91BB6">
      <w:pPr>
        <w:numPr>
          <w:ilvl w:val="0"/>
          <w:numId w:val="3"/>
        </w:numPr>
        <w:ind w:left="426"/>
        <w:rPr>
          <w:rFonts w:ascii="Arial" w:hAnsi="Arial" w:cs="Arial"/>
        </w:rPr>
      </w:pPr>
      <w:r w:rsidRPr="00F93EA1">
        <w:rPr>
          <w:rFonts w:ascii="Arial" w:hAnsi="Arial" w:cs="Arial"/>
        </w:rPr>
        <w:t xml:space="preserve">Have a gross </w:t>
      </w:r>
      <w:r>
        <w:rPr>
          <w:rFonts w:ascii="Arial" w:hAnsi="Arial" w:cs="Arial"/>
        </w:rPr>
        <w:t>annual household</w:t>
      </w:r>
      <w:r w:rsidRPr="00F93EA1">
        <w:rPr>
          <w:rFonts w:ascii="Arial" w:hAnsi="Arial" w:cs="Arial"/>
        </w:rPr>
        <w:t xml:space="preserve"> income of below £20</w:t>
      </w:r>
      <w:r>
        <w:rPr>
          <w:rFonts w:ascii="Arial" w:hAnsi="Arial" w:cs="Arial"/>
        </w:rPr>
        <w:t>,</w:t>
      </w:r>
      <w:r w:rsidR="004B47C7">
        <w:rPr>
          <w:rFonts w:ascii="Arial" w:hAnsi="Arial" w:cs="Arial"/>
        </w:rPr>
        <w:t>5</w:t>
      </w:r>
      <w:r w:rsidRPr="00F93EA1">
        <w:rPr>
          <w:rFonts w:ascii="Arial" w:hAnsi="Arial" w:cs="Arial"/>
        </w:rPr>
        <w:t>00.</w:t>
      </w:r>
    </w:p>
    <w:p w:rsidR="004B31EB" w:rsidRPr="00E712B3" w:rsidRDefault="004B31EB" w:rsidP="004B31EB">
      <w:pPr>
        <w:rPr>
          <w:rFonts w:ascii="Arial" w:hAnsi="Arial" w:cs="Arial"/>
        </w:rPr>
      </w:pPr>
    </w:p>
    <w:p w:rsidR="004B31EB" w:rsidRDefault="004B31EB" w:rsidP="004B31EB">
      <w:pPr>
        <w:pStyle w:val="Subtitle"/>
        <w:jc w:val="left"/>
        <w:rPr>
          <w:rFonts w:ascii="Arial" w:hAnsi="Arial" w:cs="Arial"/>
          <w:sz w:val="22"/>
          <w:szCs w:val="22"/>
        </w:rPr>
      </w:pPr>
      <w:r>
        <w:rPr>
          <w:rFonts w:ascii="Arial" w:hAnsi="Arial" w:cs="Arial"/>
          <w:sz w:val="22"/>
          <w:szCs w:val="22"/>
        </w:rPr>
        <w:t>Eligible students in this group, if they apply to the 16–19 B</w:t>
      </w:r>
      <w:r w:rsidR="00DB0A14">
        <w:rPr>
          <w:rFonts w:ascii="Arial" w:hAnsi="Arial" w:cs="Arial"/>
          <w:sz w:val="22"/>
          <w:szCs w:val="22"/>
        </w:rPr>
        <w:t>ursary Fund by 30 Sep</w:t>
      </w:r>
      <w:r w:rsidR="004B47C7">
        <w:rPr>
          <w:rFonts w:ascii="Arial" w:hAnsi="Arial" w:cs="Arial"/>
          <w:sz w:val="22"/>
          <w:szCs w:val="22"/>
        </w:rPr>
        <w:t>tember 201</w:t>
      </w:r>
      <w:r w:rsidR="008F18D2">
        <w:rPr>
          <w:rFonts w:ascii="Arial" w:hAnsi="Arial" w:cs="Arial"/>
          <w:sz w:val="22"/>
          <w:szCs w:val="22"/>
        </w:rPr>
        <w:t>9</w:t>
      </w:r>
      <w:r>
        <w:rPr>
          <w:rFonts w:ascii="Arial" w:hAnsi="Arial" w:cs="Arial"/>
          <w:sz w:val="22"/>
          <w:szCs w:val="22"/>
        </w:rPr>
        <w:t xml:space="preserve">, may </w:t>
      </w:r>
      <w:r w:rsidRPr="0086738F">
        <w:rPr>
          <w:rFonts w:ascii="Arial" w:hAnsi="Arial" w:cs="Arial"/>
          <w:sz w:val="22"/>
          <w:szCs w:val="22"/>
        </w:rPr>
        <w:t>be eligible for</w:t>
      </w:r>
      <w:r>
        <w:rPr>
          <w:rFonts w:ascii="Arial" w:hAnsi="Arial" w:cs="Arial"/>
          <w:sz w:val="22"/>
          <w:szCs w:val="22"/>
        </w:rPr>
        <w:t xml:space="preserve"> a contribution towards:</w:t>
      </w:r>
      <w:r w:rsidRPr="0086738F">
        <w:rPr>
          <w:rFonts w:ascii="Arial" w:hAnsi="Arial" w:cs="Arial"/>
          <w:sz w:val="22"/>
          <w:szCs w:val="22"/>
        </w:rPr>
        <w:t xml:space="preserve"> </w:t>
      </w:r>
    </w:p>
    <w:p w:rsidR="004B31EB" w:rsidRDefault="004B31EB" w:rsidP="004B31EB">
      <w:pPr>
        <w:pStyle w:val="Subtitle"/>
        <w:jc w:val="left"/>
        <w:rPr>
          <w:rFonts w:ascii="Arial" w:hAnsi="Arial" w:cs="Arial"/>
          <w:sz w:val="22"/>
          <w:szCs w:val="22"/>
        </w:rPr>
      </w:pPr>
    </w:p>
    <w:p w:rsidR="004B31EB" w:rsidRDefault="004B31EB" w:rsidP="004B31EB">
      <w:pPr>
        <w:pStyle w:val="Subtitle"/>
        <w:numPr>
          <w:ilvl w:val="0"/>
          <w:numId w:val="6"/>
        </w:numPr>
        <w:jc w:val="left"/>
        <w:rPr>
          <w:rFonts w:ascii="Arial" w:hAnsi="Arial" w:cs="Arial"/>
          <w:sz w:val="22"/>
          <w:szCs w:val="22"/>
        </w:rPr>
      </w:pPr>
      <w:r>
        <w:rPr>
          <w:rFonts w:ascii="Arial" w:hAnsi="Arial" w:cs="Arial"/>
          <w:sz w:val="22"/>
          <w:szCs w:val="22"/>
        </w:rPr>
        <w:t>T</w:t>
      </w:r>
      <w:r w:rsidRPr="0086738F">
        <w:rPr>
          <w:rFonts w:ascii="Arial" w:hAnsi="Arial" w:cs="Arial"/>
          <w:sz w:val="22"/>
          <w:szCs w:val="22"/>
        </w:rPr>
        <w:t xml:space="preserve">he cost of </w:t>
      </w:r>
      <w:r>
        <w:rPr>
          <w:rFonts w:ascii="Arial" w:hAnsi="Arial" w:cs="Arial"/>
          <w:sz w:val="22"/>
          <w:szCs w:val="22"/>
        </w:rPr>
        <w:t xml:space="preserve">transport, </w:t>
      </w:r>
      <w:r w:rsidRPr="0086738F">
        <w:rPr>
          <w:rFonts w:ascii="Arial" w:hAnsi="Arial" w:cs="Arial"/>
          <w:sz w:val="22"/>
          <w:szCs w:val="22"/>
        </w:rPr>
        <w:t>essential course equipment</w:t>
      </w:r>
      <w:r>
        <w:rPr>
          <w:rFonts w:ascii="Arial" w:hAnsi="Arial" w:cs="Arial"/>
          <w:sz w:val="22"/>
          <w:szCs w:val="22"/>
        </w:rPr>
        <w:t>, trips, uniforms</w:t>
      </w:r>
      <w:r w:rsidRPr="0086738F">
        <w:rPr>
          <w:rFonts w:ascii="Arial" w:hAnsi="Arial" w:cs="Arial"/>
          <w:sz w:val="22"/>
          <w:szCs w:val="22"/>
        </w:rPr>
        <w:t xml:space="preserve">, </w:t>
      </w:r>
      <w:r>
        <w:rPr>
          <w:rFonts w:ascii="Arial" w:hAnsi="Arial" w:cs="Arial"/>
          <w:sz w:val="22"/>
          <w:szCs w:val="22"/>
        </w:rPr>
        <w:t>materials, etc.</w:t>
      </w:r>
    </w:p>
    <w:p w:rsidR="004B31EB" w:rsidRDefault="004B31EB" w:rsidP="004B31EB">
      <w:pPr>
        <w:pStyle w:val="Subtitle"/>
        <w:numPr>
          <w:ilvl w:val="0"/>
          <w:numId w:val="6"/>
        </w:numPr>
        <w:jc w:val="left"/>
        <w:rPr>
          <w:rFonts w:ascii="Arial" w:hAnsi="Arial" w:cs="Arial"/>
          <w:sz w:val="22"/>
          <w:szCs w:val="22"/>
        </w:rPr>
      </w:pPr>
      <w:r w:rsidRPr="00E06765">
        <w:rPr>
          <w:rFonts w:ascii="Arial" w:hAnsi="Arial" w:cs="Arial"/>
          <w:sz w:val="22"/>
          <w:szCs w:val="22"/>
        </w:rPr>
        <w:t xml:space="preserve">A </w:t>
      </w:r>
      <w:r>
        <w:rPr>
          <w:rFonts w:ascii="Arial" w:hAnsi="Arial" w:cs="Arial"/>
          <w:sz w:val="22"/>
          <w:szCs w:val="22"/>
        </w:rPr>
        <w:t xml:space="preserve">possible </w:t>
      </w:r>
      <w:r w:rsidRPr="00E06765">
        <w:rPr>
          <w:rFonts w:ascii="Arial" w:hAnsi="Arial" w:cs="Arial"/>
          <w:sz w:val="22"/>
          <w:szCs w:val="22"/>
        </w:rPr>
        <w:t>cash bursary</w:t>
      </w:r>
      <w:r>
        <w:rPr>
          <w:rFonts w:ascii="Arial" w:hAnsi="Arial" w:cs="Arial"/>
          <w:sz w:val="22"/>
          <w:szCs w:val="22"/>
        </w:rPr>
        <w:t>,</w:t>
      </w:r>
      <w:r w:rsidRPr="00E06765">
        <w:rPr>
          <w:rFonts w:ascii="Arial" w:hAnsi="Arial" w:cs="Arial"/>
          <w:sz w:val="22"/>
          <w:szCs w:val="22"/>
        </w:rPr>
        <w:t xml:space="preserve"> of at least £100</w:t>
      </w:r>
      <w:r>
        <w:rPr>
          <w:rFonts w:ascii="Arial" w:hAnsi="Arial" w:cs="Arial"/>
          <w:sz w:val="22"/>
          <w:szCs w:val="22"/>
        </w:rPr>
        <w:t>, if aged under 19 on 31 August 201</w:t>
      </w:r>
      <w:r w:rsidR="008F18D2">
        <w:rPr>
          <w:rFonts w:ascii="Arial" w:hAnsi="Arial" w:cs="Arial"/>
          <w:sz w:val="22"/>
          <w:szCs w:val="22"/>
        </w:rPr>
        <w:t>9</w:t>
      </w:r>
      <w:r w:rsidRPr="00E06765">
        <w:rPr>
          <w:rFonts w:ascii="Arial" w:hAnsi="Arial" w:cs="Arial"/>
          <w:sz w:val="22"/>
          <w:szCs w:val="22"/>
        </w:rPr>
        <w:t xml:space="preserve">, dependent on meeting agreed attendance and behaviour criteria. </w:t>
      </w:r>
      <w:r>
        <w:rPr>
          <w:rFonts w:ascii="Arial" w:hAnsi="Arial" w:cs="Arial"/>
          <w:sz w:val="22"/>
          <w:szCs w:val="22"/>
        </w:rPr>
        <w:t xml:space="preserve"> This will be subject to availability of funds.</w:t>
      </w:r>
    </w:p>
    <w:p w:rsidR="004B31EB" w:rsidRPr="00E06765" w:rsidRDefault="004B31EB" w:rsidP="004B31EB">
      <w:pPr>
        <w:pStyle w:val="Subtitle"/>
        <w:jc w:val="left"/>
        <w:rPr>
          <w:rFonts w:ascii="Arial" w:hAnsi="Arial" w:cs="Arial"/>
          <w:sz w:val="22"/>
          <w:szCs w:val="22"/>
        </w:rPr>
      </w:pPr>
    </w:p>
    <w:p w:rsidR="004B31EB" w:rsidRPr="00EF759E" w:rsidRDefault="004B31EB" w:rsidP="004B31EB">
      <w:pPr>
        <w:pStyle w:val="Subtitle"/>
        <w:jc w:val="left"/>
        <w:rPr>
          <w:rFonts w:ascii="Arial" w:hAnsi="Arial" w:cs="Arial"/>
          <w:i/>
          <w:sz w:val="22"/>
          <w:szCs w:val="22"/>
        </w:rPr>
      </w:pPr>
      <w:r w:rsidRPr="00EF759E">
        <w:rPr>
          <w:rFonts w:ascii="Arial" w:hAnsi="Arial" w:cs="Arial"/>
          <w:i/>
          <w:sz w:val="22"/>
          <w:szCs w:val="22"/>
        </w:rPr>
        <w:t xml:space="preserve">Payments will be made on a </w:t>
      </w:r>
      <w:r w:rsidR="0073403B">
        <w:rPr>
          <w:rFonts w:ascii="Arial" w:hAnsi="Arial" w:cs="Arial"/>
          <w:i/>
          <w:sz w:val="22"/>
          <w:szCs w:val="22"/>
        </w:rPr>
        <w:t>term basis (</w:t>
      </w:r>
      <w:r>
        <w:rPr>
          <w:rFonts w:ascii="Arial" w:hAnsi="Arial" w:cs="Arial"/>
          <w:i/>
          <w:sz w:val="22"/>
          <w:szCs w:val="22"/>
        </w:rPr>
        <w:t>3</w:t>
      </w:r>
      <w:r w:rsidRPr="00EF759E">
        <w:rPr>
          <w:rFonts w:ascii="Arial" w:hAnsi="Arial" w:cs="Arial"/>
          <w:i/>
          <w:sz w:val="22"/>
          <w:szCs w:val="22"/>
        </w:rPr>
        <w:t xml:space="preserve"> times per year)</w:t>
      </w:r>
    </w:p>
    <w:p w:rsidR="004B31EB" w:rsidRPr="00F93EA1" w:rsidRDefault="004B31EB" w:rsidP="004B31EB">
      <w:pPr>
        <w:rPr>
          <w:rFonts w:ascii="Arial" w:hAnsi="Arial" w:cs="Arial"/>
          <w:b/>
        </w:rPr>
      </w:pPr>
    </w:p>
    <w:p w:rsidR="004B31EB" w:rsidRDefault="004B31EB" w:rsidP="004B31EB">
      <w:pPr>
        <w:rPr>
          <w:rFonts w:ascii="Arial" w:hAnsi="Arial" w:cs="Arial"/>
          <w:b/>
        </w:rPr>
      </w:pPr>
      <w:r w:rsidRPr="00F93EA1">
        <w:rPr>
          <w:rFonts w:ascii="Arial" w:hAnsi="Arial" w:cs="Arial"/>
          <w:b/>
        </w:rPr>
        <w:t xml:space="preserve">Low </w:t>
      </w:r>
      <w:r>
        <w:rPr>
          <w:rFonts w:ascii="Arial" w:hAnsi="Arial" w:cs="Arial"/>
          <w:b/>
        </w:rPr>
        <w:t>p</w:t>
      </w:r>
      <w:r w:rsidRPr="00F93EA1">
        <w:rPr>
          <w:rFonts w:ascii="Arial" w:hAnsi="Arial" w:cs="Arial"/>
          <w:b/>
        </w:rPr>
        <w:t xml:space="preserve">riority </w:t>
      </w:r>
      <w:r>
        <w:rPr>
          <w:rFonts w:ascii="Arial" w:hAnsi="Arial" w:cs="Arial"/>
          <w:b/>
        </w:rPr>
        <w:t>g</w:t>
      </w:r>
      <w:r w:rsidRPr="00F93EA1">
        <w:rPr>
          <w:rFonts w:ascii="Arial" w:hAnsi="Arial" w:cs="Arial"/>
          <w:b/>
        </w:rPr>
        <w:t>roup</w:t>
      </w:r>
    </w:p>
    <w:p w:rsidR="004B31EB" w:rsidRPr="00F93EA1" w:rsidRDefault="004B31EB" w:rsidP="004B31EB">
      <w:pPr>
        <w:rPr>
          <w:rFonts w:ascii="Arial" w:hAnsi="Arial" w:cs="Arial"/>
          <w:b/>
        </w:rPr>
      </w:pPr>
    </w:p>
    <w:p w:rsidR="004B31EB" w:rsidRPr="00F93EA1" w:rsidRDefault="004B31EB" w:rsidP="004B31EB">
      <w:pPr>
        <w:pStyle w:val="Subtitle"/>
        <w:numPr>
          <w:ilvl w:val="0"/>
          <w:numId w:val="4"/>
        </w:numPr>
        <w:jc w:val="left"/>
        <w:rPr>
          <w:rFonts w:ascii="Arial" w:hAnsi="Arial" w:cs="Arial"/>
          <w:sz w:val="22"/>
          <w:szCs w:val="22"/>
        </w:rPr>
      </w:pPr>
      <w:r w:rsidRPr="00F93EA1">
        <w:rPr>
          <w:rFonts w:ascii="Arial" w:hAnsi="Arial" w:cs="Arial"/>
          <w:sz w:val="22"/>
          <w:szCs w:val="22"/>
        </w:rPr>
        <w:t xml:space="preserve">Have a gross </w:t>
      </w:r>
      <w:r>
        <w:rPr>
          <w:rFonts w:ascii="Arial" w:hAnsi="Arial" w:cs="Arial"/>
          <w:sz w:val="22"/>
          <w:szCs w:val="22"/>
        </w:rPr>
        <w:t>annual household</w:t>
      </w:r>
      <w:r w:rsidRPr="00F93EA1">
        <w:rPr>
          <w:rFonts w:ascii="Arial" w:hAnsi="Arial" w:cs="Arial"/>
          <w:sz w:val="22"/>
          <w:szCs w:val="22"/>
        </w:rPr>
        <w:t xml:space="preserve"> income of b</w:t>
      </w:r>
      <w:r w:rsidR="004B47C7">
        <w:rPr>
          <w:rFonts w:ascii="Arial" w:hAnsi="Arial" w:cs="Arial"/>
          <w:sz w:val="22"/>
          <w:szCs w:val="22"/>
        </w:rPr>
        <w:t>etween £20,5</w:t>
      </w:r>
      <w:r>
        <w:rPr>
          <w:rFonts w:ascii="Arial" w:hAnsi="Arial" w:cs="Arial"/>
          <w:sz w:val="22"/>
          <w:szCs w:val="22"/>
        </w:rPr>
        <w:t xml:space="preserve">00 and </w:t>
      </w:r>
      <w:r w:rsidR="00DB0A14">
        <w:rPr>
          <w:rFonts w:ascii="Arial" w:hAnsi="Arial" w:cs="Arial"/>
          <w:sz w:val="22"/>
          <w:szCs w:val="22"/>
        </w:rPr>
        <w:t>£</w:t>
      </w:r>
      <w:r w:rsidR="00D80343">
        <w:rPr>
          <w:rFonts w:ascii="Arial" w:hAnsi="Arial" w:cs="Arial"/>
          <w:sz w:val="22"/>
          <w:szCs w:val="22"/>
        </w:rPr>
        <w:t>25</w:t>
      </w:r>
      <w:r w:rsidR="004B47C7">
        <w:rPr>
          <w:rFonts w:ascii="Arial" w:hAnsi="Arial" w:cs="Arial"/>
          <w:sz w:val="22"/>
          <w:szCs w:val="22"/>
        </w:rPr>
        <w:t>,5</w:t>
      </w:r>
      <w:r>
        <w:rPr>
          <w:rFonts w:ascii="Arial" w:hAnsi="Arial" w:cs="Arial"/>
          <w:sz w:val="22"/>
          <w:szCs w:val="22"/>
        </w:rPr>
        <w:t>00</w:t>
      </w:r>
    </w:p>
    <w:p w:rsidR="004B31EB" w:rsidRDefault="004B31EB" w:rsidP="004B31EB">
      <w:pPr>
        <w:pStyle w:val="Subtitle"/>
        <w:jc w:val="left"/>
        <w:rPr>
          <w:rFonts w:ascii="Arial" w:hAnsi="Arial" w:cs="Arial"/>
          <w:sz w:val="22"/>
          <w:szCs w:val="22"/>
        </w:rPr>
      </w:pPr>
    </w:p>
    <w:p w:rsidR="004B31EB" w:rsidRDefault="004B31EB" w:rsidP="004B31EB">
      <w:pPr>
        <w:pStyle w:val="Subtitle"/>
        <w:jc w:val="left"/>
        <w:rPr>
          <w:rFonts w:ascii="Arial" w:hAnsi="Arial" w:cs="Arial"/>
          <w:sz w:val="22"/>
          <w:szCs w:val="22"/>
        </w:rPr>
      </w:pPr>
      <w:r w:rsidRPr="00F93EA1">
        <w:rPr>
          <w:rFonts w:ascii="Arial" w:hAnsi="Arial" w:cs="Arial"/>
          <w:sz w:val="22"/>
          <w:szCs w:val="22"/>
        </w:rPr>
        <w:t xml:space="preserve">Those in the low priority group will be considered for funding based on the </w:t>
      </w:r>
      <w:r>
        <w:rPr>
          <w:rFonts w:ascii="Arial" w:hAnsi="Arial" w:cs="Arial"/>
          <w:sz w:val="22"/>
          <w:szCs w:val="22"/>
        </w:rPr>
        <w:t>Academy</w:t>
      </w:r>
      <w:r w:rsidRPr="00F93EA1">
        <w:rPr>
          <w:rFonts w:ascii="Arial" w:hAnsi="Arial" w:cs="Arial"/>
          <w:sz w:val="22"/>
          <w:szCs w:val="22"/>
        </w:rPr>
        <w:t xml:space="preserve"> allocation and subject to available funding after those in the high and medium priority groups have been awarded</w:t>
      </w:r>
      <w:r>
        <w:rPr>
          <w:rFonts w:ascii="Arial" w:hAnsi="Arial" w:cs="Arial"/>
          <w:sz w:val="22"/>
          <w:szCs w:val="22"/>
        </w:rPr>
        <w:t>.</w:t>
      </w:r>
      <w:r w:rsidRPr="00F93EA1">
        <w:rPr>
          <w:rFonts w:ascii="Arial" w:hAnsi="Arial" w:cs="Arial"/>
          <w:sz w:val="22"/>
          <w:szCs w:val="22"/>
        </w:rPr>
        <w:t xml:space="preserve"> </w:t>
      </w:r>
      <w:r>
        <w:rPr>
          <w:rFonts w:ascii="Arial" w:hAnsi="Arial" w:cs="Arial"/>
          <w:sz w:val="22"/>
          <w:szCs w:val="22"/>
        </w:rPr>
        <w:t>I</w:t>
      </w:r>
      <w:r w:rsidRPr="00F93EA1">
        <w:rPr>
          <w:rFonts w:ascii="Arial" w:hAnsi="Arial" w:cs="Arial"/>
          <w:sz w:val="22"/>
          <w:szCs w:val="22"/>
        </w:rPr>
        <w:t xml:space="preserve">n some </w:t>
      </w:r>
      <w:proofErr w:type="gramStart"/>
      <w:r w:rsidRPr="00F93EA1">
        <w:rPr>
          <w:rFonts w:ascii="Arial" w:hAnsi="Arial" w:cs="Arial"/>
          <w:sz w:val="22"/>
          <w:szCs w:val="22"/>
        </w:rPr>
        <w:t>cases</w:t>
      </w:r>
      <w:proofErr w:type="gramEnd"/>
      <w:r w:rsidRPr="00F93EA1">
        <w:rPr>
          <w:rFonts w:ascii="Arial" w:hAnsi="Arial" w:cs="Arial"/>
          <w:sz w:val="22"/>
          <w:szCs w:val="22"/>
        </w:rPr>
        <w:t xml:space="preserve"> awards may not be made until after </w:t>
      </w:r>
      <w:r w:rsidR="00573A6A">
        <w:rPr>
          <w:rFonts w:ascii="Arial" w:hAnsi="Arial" w:cs="Arial"/>
          <w:sz w:val="22"/>
          <w:szCs w:val="22"/>
        </w:rPr>
        <w:t>31 December 201</w:t>
      </w:r>
      <w:r w:rsidR="008F18D2">
        <w:rPr>
          <w:rFonts w:ascii="Arial" w:hAnsi="Arial" w:cs="Arial"/>
          <w:sz w:val="22"/>
          <w:szCs w:val="22"/>
        </w:rPr>
        <w:t>9</w:t>
      </w:r>
      <w:r w:rsidRPr="00F93EA1">
        <w:rPr>
          <w:rFonts w:ascii="Arial" w:hAnsi="Arial" w:cs="Arial"/>
          <w:sz w:val="22"/>
          <w:szCs w:val="22"/>
        </w:rPr>
        <w:t xml:space="preserve">. </w:t>
      </w:r>
      <w:r>
        <w:rPr>
          <w:rFonts w:ascii="Arial" w:hAnsi="Arial" w:cs="Arial"/>
          <w:sz w:val="22"/>
          <w:szCs w:val="22"/>
        </w:rPr>
        <w:t xml:space="preserve"> </w:t>
      </w:r>
      <w:r w:rsidRPr="00DC7C2D">
        <w:rPr>
          <w:rFonts w:ascii="Arial" w:hAnsi="Arial" w:cs="Arial"/>
          <w:sz w:val="22"/>
          <w:szCs w:val="22"/>
        </w:rPr>
        <w:t xml:space="preserve">Students in this group may get a </w:t>
      </w:r>
      <w:r w:rsidRPr="00DC7C2D">
        <w:rPr>
          <w:rFonts w:ascii="Arial" w:hAnsi="Arial" w:cs="Arial"/>
          <w:b/>
          <w:sz w:val="22"/>
          <w:szCs w:val="22"/>
        </w:rPr>
        <w:t>contribution</w:t>
      </w:r>
      <w:r w:rsidRPr="00DC7C2D">
        <w:rPr>
          <w:rFonts w:ascii="Arial" w:hAnsi="Arial" w:cs="Arial"/>
          <w:sz w:val="22"/>
          <w:szCs w:val="22"/>
        </w:rPr>
        <w:t xml:space="preserve"> towards the cost of essential course </w:t>
      </w:r>
      <w:r w:rsidRPr="00DC7C2D">
        <w:rPr>
          <w:rFonts w:ascii="Arial" w:hAnsi="Arial" w:cs="Arial"/>
          <w:sz w:val="22"/>
          <w:szCs w:val="22"/>
        </w:rPr>
        <w:lastRenderedPageBreak/>
        <w:t xml:space="preserve">equipment, uniforms and transport costs (they may also receive a cash </w:t>
      </w:r>
      <w:r>
        <w:rPr>
          <w:rFonts w:ascii="Arial" w:hAnsi="Arial" w:cs="Arial"/>
          <w:sz w:val="22"/>
          <w:szCs w:val="22"/>
        </w:rPr>
        <w:t xml:space="preserve">bursary </w:t>
      </w:r>
      <w:r w:rsidRPr="00DC7C2D">
        <w:rPr>
          <w:rFonts w:ascii="Arial" w:hAnsi="Arial" w:cs="Arial"/>
          <w:sz w:val="22"/>
          <w:szCs w:val="22"/>
        </w:rPr>
        <w:t>if aged under 19</w:t>
      </w:r>
      <w:r w:rsidRPr="00F93EA1">
        <w:rPr>
          <w:rFonts w:ascii="Arial" w:hAnsi="Arial" w:cs="Arial"/>
          <w:sz w:val="22"/>
          <w:szCs w:val="22"/>
        </w:rPr>
        <w:t xml:space="preserve"> on 31</w:t>
      </w:r>
      <w:r w:rsidR="008F18D2">
        <w:rPr>
          <w:rFonts w:ascii="Arial" w:hAnsi="Arial" w:cs="Arial"/>
          <w:sz w:val="22"/>
          <w:szCs w:val="22"/>
        </w:rPr>
        <w:t xml:space="preserve"> August 2019</w:t>
      </w:r>
      <w:r>
        <w:rPr>
          <w:rFonts w:ascii="Arial" w:hAnsi="Arial" w:cs="Arial"/>
          <w:sz w:val="22"/>
          <w:szCs w:val="22"/>
        </w:rPr>
        <w:t xml:space="preserve">, </w:t>
      </w:r>
      <w:r w:rsidR="00DB0A14">
        <w:rPr>
          <w:rFonts w:ascii="Arial" w:hAnsi="Arial" w:cs="Arial"/>
          <w:sz w:val="22"/>
          <w:szCs w:val="22"/>
        </w:rPr>
        <w:t xml:space="preserve">when </w:t>
      </w:r>
      <w:r>
        <w:rPr>
          <w:rFonts w:ascii="Arial" w:hAnsi="Arial" w:cs="Arial"/>
          <w:sz w:val="22"/>
          <w:szCs w:val="22"/>
        </w:rPr>
        <w:t>funds permit</w:t>
      </w:r>
      <w:r w:rsidRPr="00F93EA1">
        <w:rPr>
          <w:rFonts w:ascii="Arial" w:hAnsi="Arial" w:cs="Arial"/>
          <w:sz w:val="22"/>
          <w:szCs w:val="22"/>
        </w:rPr>
        <w:t xml:space="preserve">). </w:t>
      </w:r>
    </w:p>
    <w:p w:rsidR="004B31EB" w:rsidRDefault="004B31EB" w:rsidP="004B31EB">
      <w:pPr>
        <w:pStyle w:val="Subtitle"/>
        <w:jc w:val="left"/>
        <w:rPr>
          <w:rFonts w:ascii="Arial" w:hAnsi="Arial" w:cs="Arial"/>
          <w:sz w:val="22"/>
          <w:szCs w:val="22"/>
        </w:rPr>
      </w:pPr>
    </w:p>
    <w:p w:rsidR="004B31EB" w:rsidRPr="004B31EB" w:rsidRDefault="004B31EB" w:rsidP="004B31EB">
      <w:pPr>
        <w:pStyle w:val="Subtitle"/>
        <w:jc w:val="left"/>
        <w:rPr>
          <w:rFonts w:ascii="Arial" w:hAnsi="Arial" w:cs="Arial"/>
          <w:b/>
          <w:sz w:val="22"/>
          <w:szCs w:val="22"/>
        </w:rPr>
      </w:pPr>
      <w:r w:rsidRPr="004B31EB">
        <w:rPr>
          <w:rFonts w:ascii="Arial" w:hAnsi="Arial" w:cs="Arial"/>
          <w:b/>
          <w:sz w:val="22"/>
          <w:szCs w:val="22"/>
        </w:rPr>
        <w:t>Conditions</w:t>
      </w:r>
    </w:p>
    <w:p w:rsidR="004B31EB" w:rsidRDefault="004B31EB" w:rsidP="004B31EB">
      <w:pPr>
        <w:pStyle w:val="Subtitle"/>
        <w:jc w:val="left"/>
        <w:rPr>
          <w:rFonts w:ascii="Arial" w:hAnsi="Arial" w:cs="Arial"/>
          <w:sz w:val="22"/>
          <w:szCs w:val="22"/>
        </w:rPr>
      </w:pPr>
    </w:p>
    <w:p w:rsidR="004B31EB" w:rsidRDefault="004B31EB" w:rsidP="004B31EB">
      <w:pPr>
        <w:pStyle w:val="Subtitle"/>
        <w:jc w:val="left"/>
        <w:rPr>
          <w:rFonts w:ascii="Arial" w:hAnsi="Arial" w:cs="Arial"/>
          <w:sz w:val="22"/>
          <w:szCs w:val="22"/>
        </w:rPr>
      </w:pPr>
      <w:r>
        <w:rPr>
          <w:rFonts w:ascii="Arial" w:hAnsi="Arial" w:cs="Arial"/>
          <w:sz w:val="22"/>
          <w:szCs w:val="22"/>
        </w:rPr>
        <w:t>To continue to receive a bursary the student must satisfy the following conditions:</w:t>
      </w:r>
    </w:p>
    <w:p w:rsidR="004B31EB" w:rsidRDefault="004B31EB" w:rsidP="004B31EB">
      <w:pPr>
        <w:pStyle w:val="Subtitle"/>
        <w:jc w:val="left"/>
        <w:rPr>
          <w:rFonts w:ascii="Arial" w:hAnsi="Arial" w:cs="Arial"/>
          <w:sz w:val="22"/>
          <w:szCs w:val="22"/>
        </w:rPr>
      </w:pPr>
    </w:p>
    <w:p w:rsidR="004B31EB" w:rsidRDefault="004B31EB" w:rsidP="00D91BB6">
      <w:pPr>
        <w:pStyle w:val="Subtitle"/>
        <w:numPr>
          <w:ilvl w:val="0"/>
          <w:numId w:val="7"/>
        </w:numPr>
        <w:ind w:left="426"/>
        <w:jc w:val="left"/>
        <w:rPr>
          <w:rFonts w:ascii="Arial" w:hAnsi="Arial" w:cs="Arial"/>
          <w:sz w:val="22"/>
          <w:szCs w:val="22"/>
        </w:rPr>
      </w:pPr>
      <w:r>
        <w:rPr>
          <w:rFonts w:ascii="Arial" w:hAnsi="Arial" w:cs="Arial"/>
          <w:sz w:val="22"/>
          <w:szCs w:val="22"/>
        </w:rPr>
        <w:t>The student’s level of unauthorised and unexplained absence from all lessons must be no greater than 10%</w:t>
      </w:r>
    </w:p>
    <w:p w:rsidR="004B31EB" w:rsidRDefault="004B31EB" w:rsidP="00D91BB6">
      <w:pPr>
        <w:pStyle w:val="Subtitle"/>
        <w:ind w:left="426"/>
        <w:jc w:val="left"/>
        <w:rPr>
          <w:rFonts w:ascii="Arial" w:hAnsi="Arial" w:cs="Arial"/>
          <w:sz w:val="22"/>
          <w:szCs w:val="22"/>
        </w:rPr>
      </w:pPr>
    </w:p>
    <w:p w:rsidR="004B31EB" w:rsidRDefault="004B31EB" w:rsidP="00D91BB6">
      <w:pPr>
        <w:pStyle w:val="Subtitle"/>
        <w:numPr>
          <w:ilvl w:val="0"/>
          <w:numId w:val="7"/>
        </w:numPr>
        <w:ind w:left="426"/>
        <w:jc w:val="left"/>
        <w:rPr>
          <w:rFonts w:ascii="Arial" w:hAnsi="Arial" w:cs="Arial"/>
          <w:sz w:val="22"/>
          <w:szCs w:val="22"/>
        </w:rPr>
      </w:pPr>
      <w:r>
        <w:rPr>
          <w:rFonts w:ascii="Arial" w:hAnsi="Arial" w:cs="Arial"/>
          <w:sz w:val="22"/>
          <w:szCs w:val="22"/>
        </w:rPr>
        <w:t>The student must not have broken the terms of the Sixth Form Contract.</w:t>
      </w:r>
    </w:p>
    <w:p w:rsidR="004B31EB" w:rsidRDefault="004B31EB" w:rsidP="004B31EB">
      <w:pPr>
        <w:pStyle w:val="Subtitle"/>
        <w:jc w:val="left"/>
        <w:rPr>
          <w:rFonts w:ascii="Arial" w:hAnsi="Arial" w:cs="Arial"/>
          <w:sz w:val="22"/>
          <w:szCs w:val="22"/>
        </w:rPr>
      </w:pPr>
    </w:p>
    <w:p w:rsidR="00573A6A" w:rsidRDefault="00DB0A14" w:rsidP="004B31EB">
      <w:pPr>
        <w:pStyle w:val="Subtitle"/>
        <w:jc w:val="left"/>
        <w:rPr>
          <w:rFonts w:ascii="Arial" w:hAnsi="Arial" w:cs="Arial"/>
          <w:sz w:val="22"/>
          <w:szCs w:val="22"/>
        </w:rPr>
      </w:pPr>
      <w:r>
        <w:rPr>
          <w:rFonts w:ascii="Arial" w:hAnsi="Arial" w:cs="Arial"/>
          <w:sz w:val="22"/>
          <w:szCs w:val="22"/>
        </w:rPr>
        <w:t xml:space="preserve">The academy will take into account household income as evidenced by receipt of benefit and/or P60, Tax Credit Award Notice or evidence of self-employment income.  The receipt of Free School Meals does not automatically entitle a student to Bursary Funds but we will take such criterion into account. </w:t>
      </w:r>
    </w:p>
    <w:p w:rsidR="001B09F3" w:rsidRDefault="001B09F3" w:rsidP="001B09F3">
      <w:pPr>
        <w:pStyle w:val="Subtitle"/>
        <w:jc w:val="left"/>
        <w:rPr>
          <w:rFonts w:ascii="Arial" w:hAnsi="Arial" w:cs="Arial"/>
          <w:sz w:val="22"/>
          <w:szCs w:val="22"/>
        </w:rPr>
      </w:pPr>
    </w:p>
    <w:p w:rsidR="001B09F3" w:rsidRDefault="004B31EB" w:rsidP="001B09F3">
      <w:pPr>
        <w:pStyle w:val="Subtitle"/>
        <w:jc w:val="left"/>
        <w:rPr>
          <w:rFonts w:ascii="Arial" w:hAnsi="Arial" w:cs="Arial"/>
          <w:b/>
          <w:sz w:val="22"/>
          <w:szCs w:val="22"/>
        </w:rPr>
      </w:pPr>
      <w:r w:rsidRPr="001B09F3">
        <w:rPr>
          <w:rFonts w:ascii="Arial" w:hAnsi="Arial" w:cs="Arial"/>
          <w:b/>
          <w:sz w:val="22"/>
          <w:szCs w:val="22"/>
        </w:rPr>
        <w:t>Payments</w:t>
      </w:r>
    </w:p>
    <w:p w:rsidR="001B09F3" w:rsidRDefault="001B09F3" w:rsidP="001B09F3">
      <w:pPr>
        <w:pStyle w:val="Subtitle"/>
        <w:jc w:val="left"/>
        <w:rPr>
          <w:rFonts w:ascii="Arial" w:hAnsi="Arial" w:cs="Arial"/>
          <w:b/>
          <w:sz w:val="22"/>
          <w:szCs w:val="22"/>
        </w:rPr>
      </w:pPr>
    </w:p>
    <w:p w:rsidR="004B31EB" w:rsidRPr="001B09F3" w:rsidRDefault="001B09F3" w:rsidP="001B09F3">
      <w:pPr>
        <w:pStyle w:val="Subtitle"/>
        <w:jc w:val="left"/>
        <w:rPr>
          <w:rFonts w:ascii="Arial" w:hAnsi="Arial" w:cs="Arial"/>
          <w:sz w:val="22"/>
          <w:szCs w:val="22"/>
        </w:rPr>
      </w:pPr>
      <w:r w:rsidRPr="001B09F3">
        <w:rPr>
          <w:rFonts w:ascii="Arial" w:hAnsi="Arial" w:cs="Arial"/>
          <w:sz w:val="22"/>
          <w:szCs w:val="22"/>
        </w:rPr>
        <w:t>A Bursary Fund Committee made u</w:t>
      </w:r>
      <w:r>
        <w:rPr>
          <w:rFonts w:ascii="Arial" w:hAnsi="Arial" w:cs="Arial"/>
          <w:sz w:val="22"/>
          <w:szCs w:val="22"/>
        </w:rPr>
        <w:t xml:space="preserve">p of the Headteacher, </w:t>
      </w:r>
      <w:r w:rsidR="00714362">
        <w:rPr>
          <w:rFonts w:ascii="Arial" w:hAnsi="Arial" w:cs="Arial"/>
          <w:sz w:val="22"/>
          <w:szCs w:val="22"/>
        </w:rPr>
        <w:t xml:space="preserve">Deputy Head and </w:t>
      </w:r>
      <w:r>
        <w:rPr>
          <w:rFonts w:ascii="Arial" w:hAnsi="Arial" w:cs="Arial"/>
          <w:sz w:val="22"/>
          <w:szCs w:val="22"/>
        </w:rPr>
        <w:t>Business M</w:t>
      </w:r>
      <w:r w:rsidRPr="001B09F3">
        <w:rPr>
          <w:rFonts w:ascii="Arial" w:hAnsi="Arial" w:cs="Arial"/>
          <w:sz w:val="22"/>
          <w:szCs w:val="22"/>
        </w:rPr>
        <w:t>anager will assess applications in</w:t>
      </w:r>
      <w:r w:rsidR="00B314BD">
        <w:rPr>
          <w:rFonts w:ascii="Arial" w:hAnsi="Arial" w:cs="Arial"/>
          <w:sz w:val="22"/>
          <w:szCs w:val="22"/>
        </w:rPr>
        <w:t xml:space="preserve"> September, January and April ta</w:t>
      </w:r>
      <w:r w:rsidR="004B47C7">
        <w:rPr>
          <w:rFonts w:ascii="Arial" w:hAnsi="Arial" w:cs="Arial"/>
          <w:sz w:val="22"/>
          <w:szCs w:val="22"/>
        </w:rPr>
        <w:t>king into account advice from the Head of Sixth</w:t>
      </w:r>
      <w:r w:rsidR="00B314BD">
        <w:rPr>
          <w:rFonts w:ascii="Arial" w:hAnsi="Arial" w:cs="Arial"/>
          <w:sz w:val="22"/>
          <w:szCs w:val="22"/>
        </w:rPr>
        <w:t xml:space="preserve"> Form. </w:t>
      </w:r>
      <w:r w:rsidRPr="001B09F3">
        <w:rPr>
          <w:rFonts w:ascii="Arial" w:hAnsi="Arial" w:cs="Arial"/>
          <w:sz w:val="22"/>
          <w:szCs w:val="22"/>
        </w:rPr>
        <w:t xml:space="preserve">Students will be informed of the committee decisions as soon as possible.  Any appeals against decisions can be made to the Chair of Governors, via the academy complaint’s procedure. </w:t>
      </w:r>
      <w:r w:rsidR="004B31EB" w:rsidRPr="001B09F3">
        <w:rPr>
          <w:rFonts w:ascii="Arial" w:hAnsi="Arial" w:cs="Arial"/>
          <w:sz w:val="22"/>
          <w:szCs w:val="22"/>
        </w:rPr>
        <w:br w:type="page"/>
      </w:r>
    </w:p>
    <w:p w:rsidR="00114290" w:rsidRDefault="00114290" w:rsidP="00820F9D">
      <w:pPr>
        <w:jc w:val="center"/>
        <w:rPr>
          <w:sz w:val="32"/>
          <w:szCs w:val="32"/>
        </w:rPr>
      </w:pPr>
      <w:r w:rsidRPr="00114290">
        <w:rPr>
          <w:b/>
          <w:sz w:val="32"/>
          <w:szCs w:val="32"/>
          <w:u w:val="single"/>
        </w:rPr>
        <w:lastRenderedPageBreak/>
        <w:t>16-19 Bursary Fund Application</w:t>
      </w:r>
    </w:p>
    <w:p w:rsidR="00114290" w:rsidRDefault="00114290" w:rsidP="00114290">
      <w:pPr>
        <w:jc w:val="center"/>
        <w:rPr>
          <w:sz w:val="32"/>
          <w:szCs w:val="32"/>
        </w:rPr>
      </w:pPr>
    </w:p>
    <w:p w:rsidR="00114290" w:rsidRDefault="00114290" w:rsidP="00114290">
      <w:pPr>
        <w:pBdr>
          <w:top w:val="single" w:sz="4" w:space="1" w:color="auto"/>
          <w:left w:val="single" w:sz="4" w:space="4" w:color="auto"/>
          <w:bottom w:val="single" w:sz="4" w:space="1" w:color="auto"/>
          <w:right w:val="single" w:sz="4" w:space="4" w:color="auto"/>
        </w:pBdr>
      </w:pPr>
      <w:r>
        <w:t>Prior to completing this form please read the guidance Financial Support information at the back of this document.  Proof of entitlement will be required to allow the processing of this form.</w:t>
      </w:r>
    </w:p>
    <w:p w:rsidR="00114290" w:rsidRPr="00114290" w:rsidRDefault="00114290" w:rsidP="00114290">
      <w:pPr>
        <w:pBdr>
          <w:top w:val="single" w:sz="4" w:space="1" w:color="auto"/>
          <w:left w:val="single" w:sz="4" w:space="4" w:color="auto"/>
          <w:bottom w:val="single" w:sz="4" w:space="1" w:color="auto"/>
          <w:right w:val="single" w:sz="4" w:space="4" w:color="auto"/>
        </w:pBdr>
      </w:pPr>
    </w:p>
    <w:p w:rsidR="00114290" w:rsidRDefault="00114290" w:rsidP="00114290">
      <w:pPr>
        <w:rPr>
          <w:sz w:val="32"/>
          <w:szCs w:val="32"/>
        </w:rPr>
      </w:pPr>
    </w:p>
    <w:p w:rsidR="00114290" w:rsidRPr="006576A9" w:rsidRDefault="00114290" w:rsidP="00114290">
      <w:pPr>
        <w:rPr>
          <w:sz w:val="28"/>
          <w:szCs w:val="28"/>
          <w:u w:val="single"/>
        </w:rPr>
      </w:pPr>
      <w:r w:rsidRPr="006576A9">
        <w:rPr>
          <w:sz w:val="28"/>
          <w:szCs w:val="28"/>
          <w:u w:val="single"/>
        </w:rPr>
        <w:t>Learner Details</w:t>
      </w:r>
    </w:p>
    <w:p w:rsidR="00114290" w:rsidRDefault="00114290" w:rsidP="00114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114290" w:rsidRPr="005E3DEA" w:rsidTr="005E3DEA">
        <w:tc>
          <w:tcPr>
            <w:tcW w:w="2518" w:type="dxa"/>
          </w:tcPr>
          <w:p w:rsidR="00114290" w:rsidRPr="005E3DEA" w:rsidRDefault="00114290" w:rsidP="005E3DEA">
            <w:pPr>
              <w:spacing w:line="360" w:lineRule="auto"/>
            </w:pPr>
            <w:r w:rsidRPr="005E3DEA">
              <w:t>Surname/Family Name:</w:t>
            </w:r>
          </w:p>
        </w:tc>
        <w:tc>
          <w:tcPr>
            <w:tcW w:w="6724" w:type="dxa"/>
          </w:tcPr>
          <w:p w:rsidR="00114290" w:rsidRPr="005E3DEA" w:rsidRDefault="00114290" w:rsidP="005E3DEA">
            <w:pPr>
              <w:spacing w:line="360" w:lineRule="auto"/>
            </w:pPr>
          </w:p>
        </w:tc>
      </w:tr>
      <w:tr w:rsidR="00114290" w:rsidRPr="005E3DEA" w:rsidTr="005E3DEA">
        <w:tc>
          <w:tcPr>
            <w:tcW w:w="2518" w:type="dxa"/>
          </w:tcPr>
          <w:p w:rsidR="00114290" w:rsidRPr="005E3DEA" w:rsidRDefault="00114290" w:rsidP="005E3DEA">
            <w:pPr>
              <w:spacing w:line="360" w:lineRule="auto"/>
            </w:pPr>
            <w:r w:rsidRPr="005E3DEA">
              <w:t>First Names:</w:t>
            </w:r>
          </w:p>
        </w:tc>
        <w:tc>
          <w:tcPr>
            <w:tcW w:w="6724" w:type="dxa"/>
          </w:tcPr>
          <w:p w:rsidR="00114290" w:rsidRPr="005E3DEA" w:rsidRDefault="00114290" w:rsidP="00820F9D">
            <w:pPr>
              <w:tabs>
                <w:tab w:val="left" w:pos="5730"/>
              </w:tabs>
              <w:spacing w:line="360" w:lineRule="auto"/>
            </w:pPr>
          </w:p>
        </w:tc>
      </w:tr>
      <w:tr w:rsidR="00114290" w:rsidRPr="005E3DEA" w:rsidTr="005E3DEA">
        <w:tc>
          <w:tcPr>
            <w:tcW w:w="2518" w:type="dxa"/>
          </w:tcPr>
          <w:p w:rsidR="00114290" w:rsidRPr="005E3DEA" w:rsidRDefault="00EF37F4" w:rsidP="005E3DEA">
            <w:pPr>
              <w:spacing w:line="360" w:lineRule="auto"/>
            </w:pPr>
            <w:r w:rsidRPr="005E3DEA">
              <w:t>Date of Birth</w:t>
            </w:r>
          </w:p>
        </w:tc>
        <w:tc>
          <w:tcPr>
            <w:tcW w:w="6724" w:type="dxa"/>
          </w:tcPr>
          <w:p w:rsidR="00114290" w:rsidRPr="005E3DEA" w:rsidRDefault="00114290" w:rsidP="005E3DEA">
            <w:pPr>
              <w:spacing w:line="360" w:lineRule="auto"/>
            </w:pPr>
          </w:p>
        </w:tc>
      </w:tr>
      <w:tr w:rsidR="006576A9" w:rsidRPr="005E3DEA" w:rsidTr="005E3DEA">
        <w:tc>
          <w:tcPr>
            <w:tcW w:w="2518" w:type="dxa"/>
            <w:vMerge w:val="restart"/>
          </w:tcPr>
          <w:p w:rsidR="006576A9" w:rsidRPr="005E3DEA" w:rsidRDefault="006576A9" w:rsidP="005E3DEA">
            <w:pPr>
              <w:spacing w:line="360" w:lineRule="auto"/>
            </w:pPr>
            <w:r w:rsidRPr="005E3DEA">
              <w:t>Address</w:t>
            </w:r>
          </w:p>
        </w:tc>
        <w:tc>
          <w:tcPr>
            <w:tcW w:w="6724" w:type="dxa"/>
          </w:tcPr>
          <w:p w:rsidR="006576A9" w:rsidRPr="005E3DEA" w:rsidRDefault="006576A9" w:rsidP="00960DBD">
            <w:pPr>
              <w:spacing w:line="360" w:lineRule="auto"/>
            </w:pPr>
          </w:p>
        </w:tc>
      </w:tr>
      <w:tr w:rsidR="006576A9" w:rsidRPr="005E3DEA" w:rsidTr="005E3DEA">
        <w:tc>
          <w:tcPr>
            <w:tcW w:w="2518" w:type="dxa"/>
            <w:vMerge/>
          </w:tcPr>
          <w:p w:rsidR="006576A9" w:rsidRPr="005E3DEA" w:rsidRDefault="006576A9" w:rsidP="005E3DEA">
            <w:pPr>
              <w:spacing w:line="360" w:lineRule="auto"/>
            </w:pPr>
          </w:p>
        </w:tc>
        <w:tc>
          <w:tcPr>
            <w:tcW w:w="6724" w:type="dxa"/>
          </w:tcPr>
          <w:p w:rsidR="006576A9" w:rsidRPr="005E3DEA" w:rsidRDefault="006576A9" w:rsidP="005E3DEA">
            <w:pPr>
              <w:spacing w:line="360" w:lineRule="auto"/>
            </w:pPr>
          </w:p>
        </w:tc>
      </w:tr>
      <w:tr w:rsidR="006576A9" w:rsidRPr="005E3DEA" w:rsidTr="005E3DEA">
        <w:tc>
          <w:tcPr>
            <w:tcW w:w="2518" w:type="dxa"/>
            <w:vMerge/>
          </w:tcPr>
          <w:p w:rsidR="006576A9" w:rsidRPr="005E3DEA" w:rsidRDefault="006576A9" w:rsidP="005E3DEA">
            <w:pPr>
              <w:spacing w:line="360" w:lineRule="auto"/>
            </w:pPr>
          </w:p>
        </w:tc>
        <w:tc>
          <w:tcPr>
            <w:tcW w:w="6724" w:type="dxa"/>
          </w:tcPr>
          <w:p w:rsidR="006576A9" w:rsidRPr="005E3DEA" w:rsidRDefault="006576A9" w:rsidP="005E3DEA">
            <w:pPr>
              <w:spacing w:line="360" w:lineRule="auto"/>
            </w:pPr>
          </w:p>
        </w:tc>
      </w:tr>
      <w:tr w:rsidR="00EF37F4" w:rsidRPr="005E3DEA" w:rsidTr="005E3DEA">
        <w:tc>
          <w:tcPr>
            <w:tcW w:w="2518" w:type="dxa"/>
          </w:tcPr>
          <w:p w:rsidR="00EF37F4" w:rsidRPr="005E3DEA" w:rsidRDefault="00EF37F4" w:rsidP="005E3DEA">
            <w:pPr>
              <w:spacing w:line="360" w:lineRule="auto"/>
            </w:pPr>
            <w:r w:rsidRPr="005E3DEA">
              <w:t>Post Code</w:t>
            </w:r>
          </w:p>
        </w:tc>
        <w:tc>
          <w:tcPr>
            <w:tcW w:w="6724" w:type="dxa"/>
          </w:tcPr>
          <w:p w:rsidR="00EF37F4" w:rsidRPr="005E3DEA" w:rsidRDefault="00EF37F4" w:rsidP="005E3DEA">
            <w:pPr>
              <w:spacing w:line="360" w:lineRule="auto"/>
            </w:pPr>
          </w:p>
        </w:tc>
      </w:tr>
      <w:tr w:rsidR="006576A9" w:rsidRPr="005E3DEA" w:rsidTr="005E3DEA">
        <w:tc>
          <w:tcPr>
            <w:tcW w:w="2518" w:type="dxa"/>
          </w:tcPr>
          <w:p w:rsidR="006576A9" w:rsidRPr="005E3DEA" w:rsidRDefault="006576A9" w:rsidP="005E3DEA">
            <w:pPr>
              <w:spacing w:line="360" w:lineRule="auto"/>
            </w:pPr>
            <w:r w:rsidRPr="005E3DEA">
              <w:t>e-mail address</w:t>
            </w:r>
          </w:p>
        </w:tc>
        <w:tc>
          <w:tcPr>
            <w:tcW w:w="6724" w:type="dxa"/>
          </w:tcPr>
          <w:p w:rsidR="006576A9" w:rsidRDefault="006576A9" w:rsidP="005E3DEA">
            <w:pPr>
              <w:spacing w:line="360" w:lineRule="auto"/>
            </w:pPr>
          </w:p>
          <w:p w:rsidR="00272F29" w:rsidRPr="005E3DEA" w:rsidRDefault="00272F29" w:rsidP="005E3DEA">
            <w:pPr>
              <w:spacing w:line="360" w:lineRule="auto"/>
            </w:pPr>
          </w:p>
        </w:tc>
      </w:tr>
      <w:tr w:rsidR="006576A9" w:rsidRPr="005E3DEA" w:rsidTr="005E3DEA">
        <w:tc>
          <w:tcPr>
            <w:tcW w:w="2518" w:type="dxa"/>
          </w:tcPr>
          <w:p w:rsidR="006576A9" w:rsidRPr="005E3DEA" w:rsidRDefault="006576A9" w:rsidP="005E3DEA">
            <w:pPr>
              <w:spacing w:line="360" w:lineRule="auto"/>
            </w:pPr>
            <w:r w:rsidRPr="005E3DEA">
              <w:t>Home Phone</w:t>
            </w:r>
          </w:p>
        </w:tc>
        <w:tc>
          <w:tcPr>
            <w:tcW w:w="6724" w:type="dxa"/>
          </w:tcPr>
          <w:p w:rsidR="006576A9" w:rsidRPr="005E3DEA" w:rsidRDefault="006576A9" w:rsidP="005E3DEA">
            <w:pPr>
              <w:spacing w:line="360" w:lineRule="auto"/>
            </w:pPr>
          </w:p>
        </w:tc>
      </w:tr>
      <w:tr w:rsidR="006576A9" w:rsidRPr="005E3DEA" w:rsidTr="005E3DEA">
        <w:tc>
          <w:tcPr>
            <w:tcW w:w="2518" w:type="dxa"/>
          </w:tcPr>
          <w:p w:rsidR="006576A9" w:rsidRPr="005E3DEA" w:rsidRDefault="006576A9" w:rsidP="005E3DEA">
            <w:pPr>
              <w:spacing w:line="360" w:lineRule="auto"/>
            </w:pPr>
            <w:r w:rsidRPr="005E3DEA">
              <w:t>Mobile Phone</w:t>
            </w:r>
          </w:p>
        </w:tc>
        <w:tc>
          <w:tcPr>
            <w:tcW w:w="6724" w:type="dxa"/>
          </w:tcPr>
          <w:p w:rsidR="006576A9" w:rsidRPr="005E3DEA" w:rsidRDefault="006576A9" w:rsidP="005E3DEA">
            <w:pPr>
              <w:spacing w:line="360" w:lineRule="auto"/>
            </w:pPr>
          </w:p>
        </w:tc>
      </w:tr>
    </w:tbl>
    <w:p w:rsidR="00114290" w:rsidRDefault="00114290" w:rsidP="00114290"/>
    <w:p w:rsidR="00114290" w:rsidRDefault="006576A9" w:rsidP="00114290">
      <w:pPr>
        <w:rPr>
          <w:sz w:val="28"/>
          <w:szCs w:val="28"/>
          <w:u w:val="single"/>
        </w:rPr>
      </w:pPr>
      <w:r w:rsidRPr="006576A9">
        <w:rPr>
          <w:sz w:val="28"/>
          <w:szCs w:val="28"/>
          <w:u w:val="single"/>
        </w:rPr>
        <w:t>Bank or Building Society Details</w:t>
      </w:r>
    </w:p>
    <w:p w:rsidR="006576A9" w:rsidRDefault="006576A9" w:rsidP="00114290">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250912" w:rsidRPr="005E3DEA" w:rsidTr="005E3DEA">
        <w:tc>
          <w:tcPr>
            <w:tcW w:w="9242" w:type="dxa"/>
            <w:gridSpan w:val="2"/>
          </w:tcPr>
          <w:p w:rsidR="00250912" w:rsidRPr="005E3DEA" w:rsidRDefault="00250912" w:rsidP="005E3DEA">
            <w:pPr>
              <w:spacing w:before="120" w:after="120"/>
            </w:pPr>
            <w:r w:rsidRPr="005E3DEA">
              <w:t xml:space="preserve">To receive payments, you must have a bank account in your own name that will accept BACS payments.  If you do not have a bank </w:t>
            </w:r>
            <w:proofErr w:type="gramStart"/>
            <w:r w:rsidRPr="005E3DEA">
              <w:t>account ,</w:t>
            </w:r>
            <w:proofErr w:type="gramEnd"/>
            <w:r w:rsidRPr="005E3DEA">
              <w:t xml:space="preserve"> you need to open one before completing this form.</w:t>
            </w:r>
          </w:p>
        </w:tc>
      </w:tr>
      <w:tr w:rsidR="00250912" w:rsidRPr="005E3DEA" w:rsidTr="005E3DEA">
        <w:tc>
          <w:tcPr>
            <w:tcW w:w="2518" w:type="dxa"/>
          </w:tcPr>
          <w:p w:rsidR="00250912" w:rsidRPr="005E3DEA" w:rsidRDefault="00250912" w:rsidP="005E3DEA">
            <w:pPr>
              <w:spacing w:line="360" w:lineRule="auto"/>
            </w:pPr>
            <w:r w:rsidRPr="005E3DEA">
              <w:t>Name of Account Holder</w:t>
            </w:r>
          </w:p>
        </w:tc>
        <w:tc>
          <w:tcPr>
            <w:tcW w:w="6724" w:type="dxa"/>
          </w:tcPr>
          <w:p w:rsidR="00250912" w:rsidRPr="005E3DEA" w:rsidRDefault="00250912" w:rsidP="005E3DEA">
            <w:pPr>
              <w:spacing w:line="360" w:lineRule="auto"/>
              <w:rPr>
                <w:sz w:val="28"/>
                <w:szCs w:val="28"/>
                <w:u w:val="single"/>
              </w:rPr>
            </w:pPr>
          </w:p>
        </w:tc>
      </w:tr>
      <w:tr w:rsidR="006576A9" w:rsidRPr="005E3DEA" w:rsidTr="005E3DEA">
        <w:tc>
          <w:tcPr>
            <w:tcW w:w="2518" w:type="dxa"/>
          </w:tcPr>
          <w:p w:rsidR="006576A9" w:rsidRPr="005E3DEA" w:rsidRDefault="006576A9" w:rsidP="005E3DEA">
            <w:pPr>
              <w:spacing w:line="360" w:lineRule="auto"/>
            </w:pPr>
            <w:r w:rsidRPr="005E3DEA">
              <w:t>Name of Bank</w:t>
            </w:r>
          </w:p>
        </w:tc>
        <w:tc>
          <w:tcPr>
            <w:tcW w:w="6724" w:type="dxa"/>
          </w:tcPr>
          <w:p w:rsidR="006576A9" w:rsidRPr="005E3DEA" w:rsidRDefault="006576A9" w:rsidP="005E3DEA">
            <w:pPr>
              <w:spacing w:line="360" w:lineRule="auto"/>
              <w:rPr>
                <w:sz w:val="28"/>
                <w:szCs w:val="28"/>
                <w:u w:val="single"/>
              </w:rPr>
            </w:pPr>
          </w:p>
        </w:tc>
      </w:tr>
      <w:tr w:rsidR="006576A9" w:rsidRPr="005E3DEA" w:rsidTr="005E3DEA">
        <w:tc>
          <w:tcPr>
            <w:tcW w:w="2518" w:type="dxa"/>
          </w:tcPr>
          <w:p w:rsidR="006576A9" w:rsidRPr="005E3DEA" w:rsidRDefault="006576A9" w:rsidP="005E3DEA">
            <w:pPr>
              <w:spacing w:line="360" w:lineRule="auto"/>
            </w:pPr>
            <w:r w:rsidRPr="005E3DEA">
              <w:t>Branch</w:t>
            </w:r>
          </w:p>
        </w:tc>
        <w:tc>
          <w:tcPr>
            <w:tcW w:w="6724" w:type="dxa"/>
          </w:tcPr>
          <w:p w:rsidR="006576A9" w:rsidRPr="005E3DEA" w:rsidRDefault="006576A9" w:rsidP="005E3DEA">
            <w:pPr>
              <w:spacing w:line="360" w:lineRule="auto"/>
              <w:rPr>
                <w:sz w:val="28"/>
                <w:szCs w:val="28"/>
                <w:u w:val="single"/>
              </w:rPr>
            </w:pPr>
          </w:p>
        </w:tc>
      </w:tr>
      <w:tr w:rsidR="006576A9" w:rsidRPr="005E3DEA" w:rsidTr="005E3DEA">
        <w:tc>
          <w:tcPr>
            <w:tcW w:w="2518" w:type="dxa"/>
          </w:tcPr>
          <w:p w:rsidR="006576A9" w:rsidRPr="005E3DEA" w:rsidRDefault="006576A9" w:rsidP="005E3DEA">
            <w:pPr>
              <w:spacing w:line="360" w:lineRule="auto"/>
            </w:pPr>
            <w:r w:rsidRPr="005E3DEA">
              <w:t>Sort Code</w:t>
            </w:r>
          </w:p>
        </w:tc>
        <w:tc>
          <w:tcPr>
            <w:tcW w:w="6724" w:type="dxa"/>
          </w:tcPr>
          <w:p w:rsidR="006576A9" w:rsidRPr="005E3DEA" w:rsidRDefault="006576A9" w:rsidP="005E3DEA">
            <w:pPr>
              <w:spacing w:line="360" w:lineRule="auto"/>
              <w:rPr>
                <w:sz w:val="28"/>
                <w:szCs w:val="28"/>
                <w:u w:val="single"/>
              </w:rPr>
            </w:pPr>
          </w:p>
        </w:tc>
      </w:tr>
      <w:tr w:rsidR="006576A9" w:rsidRPr="005E3DEA" w:rsidTr="005E3DEA">
        <w:tc>
          <w:tcPr>
            <w:tcW w:w="2518" w:type="dxa"/>
          </w:tcPr>
          <w:p w:rsidR="006576A9" w:rsidRPr="005E3DEA" w:rsidRDefault="006576A9" w:rsidP="005E3DEA">
            <w:pPr>
              <w:spacing w:line="360" w:lineRule="auto"/>
            </w:pPr>
            <w:r w:rsidRPr="005E3DEA">
              <w:t>Account Number</w:t>
            </w:r>
          </w:p>
        </w:tc>
        <w:tc>
          <w:tcPr>
            <w:tcW w:w="6724" w:type="dxa"/>
          </w:tcPr>
          <w:p w:rsidR="006576A9" w:rsidRPr="005E3DEA" w:rsidRDefault="006576A9" w:rsidP="005E3DEA">
            <w:pPr>
              <w:spacing w:line="360" w:lineRule="auto"/>
              <w:rPr>
                <w:sz w:val="28"/>
                <w:szCs w:val="28"/>
                <w:u w:val="single"/>
              </w:rPr>
            </w:pPr>
          </w:p>
        </w:tc>
      </w:tr>
      <w:tr w:rsidR="006576A9" w:rsidRPr="005E3DEA" w:rsidTr="005E3DEA">
        <w:tc>
          <w:tcPr>
            <w:tcW w:w="2518" w:type="dxa"/>
          </w:tcPr>
          <w:p w:rsidR="006576A9" w:rsidRPr="005E3DEA" w:rsidRDefault="006576A9" w:rsidP="005E3DEA">
            <w:pPr>
              <w:spacing w:line="360" w:lineRule="auto"/>
            </w:pPr>
            <w:r w:rsidRPr="005E3DEA">
              <w:t>Roll Number</w:t>
            </w:r>
          </w:p>
        </w:tc>
        <w:tc>
          <w:tcPr>
            <w:tcW w:w="6724" w:type="dxa"/>
          </w:tcPr>
          <w:p w:rsidR="006576A9" w:rsidRPr="005E3DEA" w:rsidRDefault="006576A9" w:rsidP="005E3DEA">
            <w:pPr>
              <w:spacing w:line="360" w:lineRule="auto"/>
              <w:rPr>
                <w:sz w:val="28"/>
                <w:szCs w:val="28"/>
                <w:u w:val="single"/>
              </w:rPr>
            </w:pPr>
          </w:p>
        </w:tc>
      </w:tr>
    </w:tbl>
    <w:p w:rsidR="006576A9" w:rsidRDefault="006576A9" w:rsidP="00114290">
      <w:pPr>
        <w:rPr>
          <w:sz w:val="28"/>
          <w:szCs w:val="28"/>
          <w:u w:val="single"/>
        </w:rPr>
      </w:pPr>
    </w:p>
    <w:p w:rsidR="00AB427C" w:rsidRPr="00AB427C" w:rsidRDefault="00AB427C" w:rsidP="00114290">
      <w:pPr>
        <w:rPr>
          <w:sz w:val="24"/>
          <w:szCs w:val="24"/>
        </w:rPr>
      </w:pPr>
      <w:r w:rsidRPr="00AB427C">
        <w:rPr>
          <w:sz w:val="24"/>
          <w:szCs w:val="24"/>
        </w:rPr>
        <w:t xml:space="preserve">I confirm that the details </w:t>
      </w:r>
      <w:r>
        <w:rPr>
          <w:sz w:val="24"/>
          <w:szCs w:val="24"/>
        </w:rPr>
        <w:t>are true and accurate.</w:t>
      </w:r>
      <w:r w:rsidR="00D43B80">
        <w:rPr>
          <w:sz w:val="24"/>
          <w:szCs w:val="24"/>
        </w:rPr>
        <w:t xml:space="preserve">  I also accept that if my atten</w:t>
      </w:r>
      <w:r w:rsidR="008F0798">
        <w:rPr>
          <w:sz w:val="24"/>
          <w:szCs w:val="24"/>
        </w:rPr>
        <w:t>dance in lessons falls below 90</w:t>
      </w:r>
      <w:r w:rsidR="00D43B80">
        <w:rPr>
          <w:sz w:val="24"/>
          <w:szCs w:val="24"/>
        </w:rPr>
        <w:t xml:space="preserve">% or my standard of work or behaviour falls below acceptable standards, funding may be removed. </w:t>
      </w:r>
    </w:p>
    <w:p w:rsidR="00AB427C" w:rsidRPr="006576A9" w:rsidRDefault="00AB427C" w:rsidP="00114290">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1011"/>
        <w:gridCol w:w="2311"/>
      </w:tblGrid>
      <w:tr w:rsidR="00820F9D" w:rsidRPr="005E3DEA" w:rsidTr="005E3DEA">
        <w:tc>
          <w:tcPr>
            <w:tcW w:w="1242" w:type="dxa"/>
          </w:tcPr>
          <w:p w:rsidR="00250912" w:rsidRPr="005E3DEA" w:rsidRDefault="00250912" w:rsidP="00114290">
            <w:pPr>
              <w:rPr>
                <w:sz w:val="24"/>
                <w:szCs w:val="24"/>
              </w:rPr>
            </w:pPr>
            <w:r w:rsidRPr="005E3DEA">
              <w:rPr>
                <w:sz w:val="24"/>
                <w:szCs w:val="24"/>
              </w:rPr>
              <w:t>Signature</w:t>
            </w:r>
          </w:p>
          <w:p w:rsidR="00250912" w:rsidRPr="005E3DEA" w:rsidRDefault="00250912" w:rsidP="00114290">
            <w:pPr>
              <w:rPr>
                <w:sz w:val="24"/>
                <w:szCs w:val="24"/>
              </w:rPr>
            </w:pPr>
          </w:p>
        </w:tc>
        <w:tc>
          <w:tcPr>
            <w:tcW w:w="4678" w:type="dxa"/>
          </w:tcPr>
          <w:p w:rsidR="00250912" w:rsidRPr="005E3DEA" w:rsidRDefault="00250912" w:rsidP="00114290">
            <w:pPr>
              <w:rPr>
                <w:sz w:val="24"/>
                <w:szCs w:val="24"/>
              </w:rPr>
            </w:pPr>
          </w:p>
        </w:tc>
        <w:tc>
          <w:tcPr>
            <w:tcW w:w="1011" w:type="dxa"/>
          </w:tcPr>
          <w:p w:rsidR="00250912" w:rsidRPr="005E3DEA" w:rsidRDefault="00250912" w:rsidP="00114290">
            <w:pPr>
              <w:rPr>
                <w:sz w:val="24"/>
                <w:szCs w:val="24"/>
              </w:rPr>
            </w:pPr>
            <w:r w:rsidRPr="005E3DEA">
              <w:rPr>
                <w:sz w:val="24"/>
                <w:szCs w:val="24"/>
              </w:rPr>
              <w:t>Date</w:t>
            </w:r>
          </w:p>
        </w:tc>
        <w:tc>
          <w:tcPr>
            <w:tcW w:w="2311" w:type="dxa"/>
          </w:tcPr>
          <w:p w:rsidR="00250912" w:rsidRPr="005E3DEA" w:rsidRDefault="00250912" w:rsidP="00114290">
            <w:pPr>
              <w:rPr>
                <w:sz w:val="24"/>
                <w:szCs w:val="24"/>
              </w:rPr>
            </w:pPr>
          </w:p>
        </w:tc>
      </w:tr>
    </w:tbl>
    <w:p w:rsidR="006576A9" w:rsidRPr="00250912" w:rsidRDefault="006576A9" w:rsidP="00114290">
      <w:pPr>
        <w:rPr>
          <w:sz w:val="24"/>
          <w:szCs w:val="24"/>
        </w:rPr>
      </w:pPr>
    </w:p>
    <w:p w:rsidR="006576A9" w:rsidRDefault="006576A9" w:rsidP="00114290">
      <w:pPr>
        <w:rPr>
          <w:sz w:val="28"/>
          <w:szCs w:val="28"/>
        </w:rPr>
      </w:pPr>
    </w:p>
    <w:p w:rsidR="005C1ECD" w:rsidRPr="006576A9" w:rsidRDefault="005C1ECD" w:rsidP="00114290">
      <w:pPr>
        <w:rPr>
          <w:sz w:val="28"/>
          <w:szCs w:val="28"/>
        </w:rPr>
      </w:pPr>
    </w:p>
    <w:p w:rsidR="00820F9D" w:rsidRDefault="00820F9D" w:rsidP="00250912">
      <w:pPr>
        <w:jc w:val="center"/>
        <w:rPr>
          <w:b/>
          <w:sz w:val="20"/>
          <w:szCs w:val="20"/>
          <w:u w:val="single"/>
        </w:rPr>
      </w:pPr>
    </w:p>
    <w:p w:rsidR="00250912" w:rsidRDefault="00250912" w:rsidP="00250912">
      <w:pPr>
        <w:jc w:val="center"/>
        <w:rPr>
          <w:sz w:val="32"/>
          <w:szCs w:val="32"/>
        </w:rPr>
      </w:pPr>
      <w:r w:rsidRPr="00114290">
        <w:rPr>
          <w:b/>
          <w:sz w:val="32"/>
          <w:szCs w:val="32"/>
          <w:u w:val="single"/>
        </w:rPr>
        <w:lastRenderedPageBreak/>
        <w:t>16-19 Bursary Fund Application</w:t>
      </w:r>
      <w:r>
        <w:rPr>
          <w:sz w:val="32"/>
          <w:szCs w:val="32"/>
        </w:rPr>
        <w:t xml:space="preserve">  </w:t>
      </w:r>
    </w:p>
    <w:p w:rsidR="00250912" w:rsidRPr="007C2BC8" w:rsidRDefault="00250912" w:rsidP="00250912">
      <w:pPr>
        <w:jc w:val="center"/>
        <w:rPr>
          <w:sz w:val="20"/>
          <w:szCs w:val="20"/>
        </w:rPr>
      </w:pPr>
    </w:p>
    <w:p w:rsidR="00250912" w:rsidRPr="00114290" w:rsidRDefault="00250912" w:rsidP="00250912">
      <w:pPr>
        <w:pBdr>
          <w:top w:val="single" w:sz="4" w:space="1" w:color="auto"/>
          <w:left w:val="single" w:sz="4" w:space="4" w:color="auto"/>
          <w:bottom w:val="single" w:sz="4" w:space="1" w:color="auto"/>
          <w:right w:val="single" w:sz="4" w:space="4" w:color="auto"/>
        </w:pBdr>
      </w:pPr>
      <w:r>
        <w:t xml:space="preserve">Prior to completing this form please read the guidance Financial Support information </w:t>
      </w:r>
      <w:r w:rsidR="001B09F3">
        <w:t>above</w:t>
      </w:r>
      <w:r>
        <w:t>.  Proof of entitlement will be required to allow the processing of this form.</w:t>
      </w:r>
    </w:p>
    <w:p w:rsidR="00C6359A" w:rsidRDefault="00C6359A" w:rsidP="00250912">
      <w:pPr>
        <w:rPr>
          <w:sz w:val="28"/>
          <w:szCs w:val="28"/>
          <w:u w:val="single"/>
        </w:rPr>
      </w:pPr>
    </w:p>
    <w:p w:rsidR="00250912" w:rsidRPr="006576A9" w:rsidRDefault="00250912" w:rsidP="00250912">
      <w:pPr>
        <w:rPr>
          <w:sz w:val="28"/>
          <w:szCs w:val="28"/>
          <w:u w:val="single"/>
        </w:rPr>
      </w:pPr>
      <w:r>
        <w:rPr>
          <w:sz w:val="28"/>
          <w:szCs w:val="28"/>
          <w:u w:val="single"/>
        </w:rPr>
        <w:t>Parental/Carer</w:t>
      </w:r>
      <w:r w:rsidRPr="006576A9">
        <w:rPr>
          <w:sz w:val="28"/>
          <w:szCs w:val="28"/>
          <w:u w:val="single"/>
        </w:rPr>
        <w:t xml:space="preserve"> Details</w:t>
      </w:r>
    </w:p>
    <w:p w:rsidR="00250912" w:rsidRPr="007C2BC8" w:rsidRDefault="00250912" w:rsidP="00250912">
      <w:pPr>
        <w:rPr>
          <w:sz w:val="20"/>
          <w:szCs w:val="20"/>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35"/>
      </w:tblGrid>
      <w:tr w:rsidR="00250912" w:rsidRPr="005E3DEA" w:rsidTr="00DB0A14">
        <w:tc>
          <w:tcPr>
            <w:tcW w:w="2943" w:type="dxa"/>
          </w:tcPr>
          <w:p w:rsidR="00250912" w:rsidRPr="005E3DEA" w:rsidRDefault="00250912" w:rsidP="005E3DEA">
            <w:pPr>
              <w:spacing w:before="120" w:after="120"/>
            </w:pPr>
            <w:r w:rsidRPr="005E3DEA">
              <w:t>Surname/Family Name:</w:t>
            </w:r>
          </w:p>
        </w:tc>
        <w:tc>
          <w:tcPr>
            <w:tcW w:w="6535" w:type="dxa"/>
          </w:tcPr>
          <w:p w:rsidR="00250912" w:rsidRPr="005E3DEA" w:rsidRDefault="00250912" w:rsidP="005E3DEA">
            <w:pPr>
              <w:spacing w:before="120" w:after="120"/>
            </w:pPr>
          </w:p>
        </w:tc>
      </w:tr>
      <w:tr w:rsidR="00250912" w:rsidRPr="005E3DEA" w:rsidTr="00DB0A14">
        <w:tc>
          <w:tcPr>
            <w:tcW w:w="2943" w:type="dxa"/>
          </w:tcPr>
          <w:p w:rsidR="00250912" w:rsidRPr="005E3DEA" w:rsidRDefault="00250912" w:rsidP="005E3DEA">
            <w:pPr>
              <w:spacing w:before="120" w:after="120"/>
            </w:pPr>
            <w:r w:rsidRPr="005E3DEA">
              <w:t>First Names:</w:t>
            </w:r>
          </w:p>
        </w:tc>
        <w:tc>
          <w:tcPr>
            <w:tcW w:w="6535" w:type="dxa"/>
          </w:tcPr>
          <w:p w:rsidR="00250912" w:rsidRPr="005E3DEA" w:rsidRDefault="00250912" w:rsidP="005E3DEA">
            <w:pPr>
              <w:spacing w:before="120" w:after="120"/>
            </w:pPr>
          </w:p>
        </w:tc>
      </w:tr>
      <w:tr w:rsidR="00250912" w:rsidRPr="005E3DEA" w:rsidTr="00DB0A14">
        <w:tc>
          <w:tcPr>
            <w:tcW w:w="2943" w:type="dxa"/>
          </w:tcPr>
          <w:p w:rsidR="00250912" w:rsidRPr="005E3DEA" w:rsidRDefault="00250912" w:rsidP="005E3DEA">
            <w:pPr>
              <w:spacing w:before="120" w:after="120"/>
            </w:pPr>
            <w:r w:rsidRPr="005E3DEA">
              <w:t>Date of Birth</w:t>
            </w:r>
          </w:p>
        </w:tc>
        <w:tc>
          <w:tcPr>
            <w:tcW w:w="6535" w:type="dxa"/>
          </w:tcPr>
          <w:p w:rsidR="00250912" w:rsidRPr="005E3DEA" w:rsidRDefault="00250912" w:rsidP="005E3DEA">
            <w:pPr>
              <w:spacing w:before="120" w:after="120"/>
            </w:pPr>
          </w:p>
        </w:tc>
      </w:tr>
      <w:tr w:rsidR="00250912" w:rsidRPr="005E3DEA" w:rsidTr="00DB0A14">
        <w:tc>
          <w:tcPr>
            <w:tcW w:w="2943" w:type="dxa"/>
            <w:vMerge w:val="restart"/>
          </w:tcPr>
          <w:p w:rsidR="00250912" w:rsidRPr="005E3DEA" w:rsidRDefault="00250912" w:rsidP="005E3DEA">
            <w:pPr>
              <w:spacing w:before="120" w:after="120"/>
            </w:pPr>
            <w:r w:rsidRPr="005E3DEA">
              <w:t>Address</w:t>
            </w:r>
          </w:p>
        </w:tc>
        <w:tc>
          <w:tcPr>
            <w:tcW w:w="6535" w:type="dxa"/>
          </w:tcPr>
          <w:p w:rsidR="00250912" w:rsidRPr="005E3DEA" w:rsidRDefault="00250912" w:rsidP="00960DBD">
            <w:pPr>
              <w:spacing w:before="120" w:after="120"/>
            </w:pPr>
          </w:p>
        </w:tc>
      </w:tr>
      <w:tr w:rsidR="00250912" w:rsidRPr="005E3DEA" w:rsidTr="00DB0A14">
        <w:tc>
          <w:tcPr>
            <w:tcW w:w="2943" w:type="dxa"/>
            <w:vMerge/>
          </w:tcPr>
          <w:p w:rsidR="00250912" w:rsidRPr="005E3DEA" w:rsidRDefault="00250912" w:rsidP="005E3DEA">
            <w:pPr>
              <w:spacing w:before="120" w:after="120"/>
            </w:pPr>
          </w:p>
        </w:tc>
        <w:tc>
          <w:tcPr>
            <w:tcW w:w="6535" w:type="dxa"/>
          </w:tcPr>
          <w:p w:rsidR="00250912" w:rsidRPr="005E3DEA" w:rsidRDefault="00250912" w:rsidP="005E3DEA">
            <w:pPr>
              <w:spacing w:before="120" w:after="120"/>
            </w:pPr>
          </w:p>
        </w:tc>
      </w:tr>
      <w:tr w:rsidR="00250912" w:rsidRPr="005E3DEA" w:rsidTr="00DB0A14">
        <w:tc>
          <w:tcPr>
            <w:tcW w:w="2943" w:type="dxa"/>
            <w:vMerge/>
          </w:tcPr>
          <w:p w:rsidR="00250912" w:rsidRPr="005E3DEA" w:rsidRDefault="00250912" w:rsidP="005E3DEA">
            <w:pPr>
              <w:spacing w:before="120" w:after="120"/>
            </w:pPr>
          </w:p>
        </w:tc>
        <w:tc>
          <w:tcPr>
            <w:tcW w:w="6535" w:type="dxa"/>
          </w:tcPr>
          <w:p w:rsidR="00250912" w:rsidRPr="005E3DEA" w:rsidRDefault="00250912" w:rsidP="005E3DEA">
            <w:pPr>
              <w:spacing w:before="120" w:after="120"/>
            </w:pPr>
          </w:p>
        </w:tc>
      </w:tr>
      <w:tr w:rsidR="00250912" w:rsidRPr="005E3DEA" w:rsidTr="00DB0A14">
        <w:tc>
          <w:tcPr>
            <w:tcW w:w="2943" w:type="dxa"/>
          </w:tcPr>
          <w:p w:rsidR="00250912" w:rsidRPr="005E3DEA" w:rsidRDefault="00250912" w:rsidP="005E3DEA">
            <w:pPr>
              <w:spacing w:before="120" w:after="120"/>
            </w:pPr>
            <w:r w:rsidRPr="005E3DEA">
              <w:t>Post Code</w:t>
            </w:r>
          </w:p>
        </w:tc>
        <w:tc>
          <w:tcPr>
            <w:tcW w:w="6535" w:type="dxa"/>
          </w:tcPr>
          <w:p w:rsidR="00250912" w:rsidRPr="005E3DEA" w:rsidRDefault="00250912" w:rsidP="005E3DEA">
            <w:pPr>
              <w:spacing w:before="120" w:after="120"/>
            </w:pPr>
          </w:p>
        </w:tc>
      </w:tr>
      <w:tr w:rsidR="00250912" w:rsidRPr="005E3DEA" w:rsidTr="005E3DEA">
        <w:tc>
          <w:tcPr>
            <w:tcW w:w="2943" w:type="dxa"/>
          </w:tcPr>
          <w:p w:rsidR="00250912" w:rsidRPr="005E3DEA" w:rsidRDefault="00250912" w:rsidP="005E3DEA">
            <w:pPr>
              <w:spacing w:before="120" w:after="120"/>
            </w:pPr>
            <w:r w:rsidRPr="005E3DEA">
              <w:t>National Insurance Number</w:t>
            </w:r>
          </w:p>
        </w:tc>
        <w:tc>
          <w:tcPr>
            <w:tcW w:w="6535" w:type="dxa"/>
          </w:tcPr>
          <w:p w:rsidR="00250912" w:rsidRPr="005E3DEA" w:rsidRDefault="00250912" w:rsidP="005E3DEA">
            <w:pPr>
              <w:spacing w:before="120" w:after="120"/>
            </w:pPr>
          </w:p>
        </w:tc>
      </w:tr>
      <w:tr w:rsidR="00250912" w:rsidRPr="005E3DEA" w:rsidTr="00DB0A14">
        <w:tc>
          <w:tcPr>
            <w:tcW w:w="2943" w:type="dxa"/>
          </w:tcPr>
          <w:p w:rsidR="00250912" w:rsidRPr="005E3DEA" w:rsidRDefault="00250912" w:rsidP="005E3DEA">
            <w:pPr>
              <w:spacing w:before="120" w:after="120"/>
            </w:pPr>
            <w:r w:rsidRPr="005E3DEA">
              <w:t>Home Phone</w:t>
            </w:r>
          </w:p>
        </w:tc>
        <w:tc>
          <w:tcPr>
            <w:tcW w:w="6535" w:type="dxa"/>
          </w:tcPr>
          <w:p w:rsidR="00250912" w:rsidRPr="005E3DEA" w:rsidRDefault="00250912" w:rsidP="005E3DEA">
            <w:pPr>
              <w:spacing w:before="120" w:after="120"/>
            </w:pPr>
          </w:p>
        </w:tc>
      </w:tr>
      <w:tr w:rsidR="00250912" w:rsidRPr="005E3DEA" w:rsidTr="00DB0A14">
        <w:tc>
          <w:tcPr>
            <w:tcW w:w="2943" w:type="dxa"/>
          </w:tcPr>
          <w:p w:rsidR="00250912" w:rsidRPr="005E3DEA" w:rsidRDefault="00250912" w:rsidP="005E3DEA">
            <w:pPr>
              <w:spacing w:before="120" w:after="120"/>
            </w:pPr>
            <w:r w:rsidRPr="005E3DEA">
              <w:t>Mobile Phone</w:t>
            </w:r>
          </w:p>
        </w:tc>
        <w:tc>
          <w:tcPr>
            <w:tcW w:w="6535" w:type="dxa"/>
          </w:tcPr>
          <w:p w:rsidR="00250912" w:rsidRPr="005E3DEA" w:rsidRDefault="00250912" w:rsidP="005E3DEA">
            <w:pPr>
              <w:spacing w:before="120" w:after="120"/>
            </w:pPr>
          </w:p>
        </w:tc>
      </w:tr>
      <w:tr w:rsidR="0095571F" w:rsidRPr="005E3DEA" w:rsidTr="00DB0A14">
        <w:tc>
          <w:tcPr>
            <w:tcW w:w="2943" w:type="dxa"/>
          </w:tcPr>
          <w:p w:rsidR="0095571F" w:rsidRPr="005E3DEA" w:rsidRDefault="0095571F" w:rsidP="005E3DEA">
            <w:pPr>
              <w:spacing w:before="120" w:after="120"/>
            </w:pPr>
            <w:r w:rsidRPr="005E3DEA">
              <w:t>Household Income</w:t>
            </w:r>
          </w:p>
        </w:tc>
        <w:tc>
          <w:tcPr>
            <w:tcW w:w="6535" w:type="dxa"/>
          </w:tcPr>
          <w:p w:rsidR="0095571F" w:rsidRPr="005E3DEA" w:rsidRDefault="0095571F" w:rsidP="00960DBD">
            <w:pPr>
              <w:spacing w:before="120" w:after="120"/>
            </w:pPr>
          </w:p>
        </w:tc>
      </w:tr>
    </w:tbl>
    <w:p w:rsidR="00114290" w:rsidRPr="007C2BC8" w:rsidRDefault="00114290" w:rsidP="00114290">
      <w:pPr>
        <w:rPr>
          <w:sz w:val="20"/>
          <w:szCs w:val="20"/>
        </w:rPr>
      </w:pPr>
    </w:p>
    <w:p w:rsidR="0095571F" w:rsidRDefault="003727C9" w:rsidP="00114290">
      <w:r>
        <w:t>This application for assistance from</w:t>
      </w:r>
      <w:r w:rsidR="0095571F">
        <w:t xml:space="preserve"> the 16</w:t>
      </w:r>
      <w:r>
        <w:t xml:space="preserve"> </w:t>
      </w:r>
      <w:r w:rsidR="0095571F">
        <w:t>-</w:t>
      </w:r>
      <w:r>
        <w:t xml:space="preserve"> </w:t>
      </w:r>
      <w:r w:rsidR="0095571F">
        <w:t xml:space="preserve">19 Bursary Fund is made under the </w:t>
      </w:r>
      <w:r>
        <w:t>priority group</w:t>
      </w:r>
      <w:r w:rsidR="0095571F">
        <w:t xml:space="preserve"> of:</w:t>
      </w:r>
    </w:p>
    <w:p w:rsidR="003727C9" w:rsidRPr="007C2BC8" w:rsidRDefault="003727C9" w:rsidP="00114290">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62"/>
        <w:gridCol w:w="1540"/>
        <w:gridCol w:w="450"/>
        <w:gridCol w:w="992"/>
        <w:gridCol w:w="425"/>
      </w:tblGrid>
      <w:tr w:rsidR="00820F9D" w:rsidRPr="007C2BC8" w:rsidTr="005E3DEA">
        <w:trPr>
          <w:jc w:val="center"/>
        </w:trPr>
        <w:tc>
          <w:tcPr>
            <w:tcW w:w="1559" w:type="dxa"/>
          </w:tcPr>
          <w:p w:rsidR="003727C9" w:rsidRPr="007C2BC8" w:rsidRDefault="003727C9" w:rsidP="00114290">
            <w:pPr>
              <w:rPr>
                <w:b/>
                <w:sz w:val="24"/>
                <w:szCs w:val="24"/>
              </w:rPr>
            </w:pPr>
            <w:r w:rsidRPr="007C2BC8">
              <w:rPr>
                <w:b/>
                <w:sz w:val="24"/>
                <w:szCs w:val="24"/>
              </w:rPr>
              <w:t>High</w:t>
            </w:r>
          </w:p>
        </w:tc>
        <w:tc>
          <w:tcPr>
            <w:tcW w:w="562" w:type="dxa"/>
          </w:tcPr>
          <w:p w:rsidR="003727C9" w:rsidRPr="007C2BC8" w:rsidRDefault="003727C9" w:rsidP="00114290">
            <w:pPr>
              <w:rPr>
                <w:b/>
                <w:sz w:val="24"/>
                <w:szCs w:val="24"/>
              </w:rPr>
            </w:pPr>
          </w:p>
        </w:tc>
        <w:tc>
          <w:tcPr>
            <w:tcW w:w="1540" w:type="dxa"/>
          </w:tcPr>
          <w:p w:rsidR="003727C9" w:rsidRPr="007C2BC8" w:rsidRDefault="003727C9" w:rsidP="00114290">
            <w:pPr>
              <w:rPr>
                <w:b/>
                <w:sz w:val="24"/>
                <w:szCs w:val="24"/>
              </w:rPr>
            </w:pPr>
            <w:r w:rsidRPr="007C2BC8">
              <w:rPr>
                <w:b/>
                <w:sz w:val="24"/>
                <w:szCs w:val="24"/>
              </w:rPr>
              <w:t>Medium</w:t>
            </w:r>
          </w:p>
        </w:tc>
        <w:tc>
          <w:tcPr>
            <w:tcW w:w="450" w:type="dxa"/>
          </w:tcPr>
          <w:p w:rsidR="003727C9" w:rsidRPr="007C2BC8" w:rsidRDefault="003727C9" w:rsidP="00114290">
            <w:pPr>
              <w:rPr>
                <w:b/>
                <w:sz w:val="24"/>
                <w:szCs w:val="24"/>
              </w:rPr>
            </w:pPr>
          </w:p>
        </w:tc>
        <w:tc>
          <w:tcPr>
            <w:tcW w:w="992" w:type="dxa"/>
          </w:tcPr>
          <w:p w:rsidR="003727C9" w:rsidRPr="007C2BC8" w:rsidRDefault="003727C9" w:rsidP="00114290">
            <w:pPr>
              <w:rPr>
                <w:b/>
                <w:sz w:val="24"/>
                <w:szCs w:val="24"/>
              </w:rPr>
            </w:pPr>
            <w:r w:rsidRPr="007C2BC8">
              <w:rPr>
                <w:b/>
                <w:sz w:val="24"/>
                <w:szCs w:val="24"/>
              </w:rPr>
              <w:t>Low</w:t>
            </w:r>
          </w:p>
        </w:tc>
        <w:tc>
          <w:tcPr>
            <w:tcW w:w="425" w:type="dxa"/>
          </w:tcPr>
          <w:p w:rsidR="003727C9" w:rsidRPr="007C2BC8" w:rsidRDefault="003727C9" w:rsidP="00114290">
            <w:pPr>
              <w:rPr>
                <w:b/>
                <w:sz w:val="24"/>
                <w:szCs w:val="24"/>
              </w:rPr>
            </w:pPr>
          </w:p>
        </w:tc>
      </w:tr>
    </w:tbl>
    <w:p w:rsidR="003727C9" w:rsidRPr="007C2BC8" w:rsidRDefault="003727C9" w:rsidP="001142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4EA7" w:rsidTr="00F52842">
        <w:tc>
          <w:tcPr>
            <w:tcW w:w="9242" w:type="dxa"/>
          </w:tcPr>
          <w:p w:rsidR="00114EA7" w:rsidRDefault="00114EA7" w:rsidP="00114290">
            <w:r>
              <w:t>Brief Reasons for support request</w:t>
            </w:r>
            <w:r w:rsidR="002A646C">
              <w:t xml:space="preserve"> including expected outgoings on trips and activities during the </w:t>
            </w:r>
            <w:r w:rsidR="00D91BB6">
              <w:t xml:space="preserve">whole </w:t>
            </w:r>
            <w:r w:rsidR="002A646C">
              <w:t>academic year</w:t>
            </w:r>
            <w:r>
              <w:t>:</w:t>
            </w:r>
          </w:p>
          <w:p w:rsidR="00573A6A" w:rsidRDefault="00573A6A" w:rsidP="00114290"/>
          <w:p w:rsidR="007C2BC8" w:rsidRDefault="007C2BC8" w:rsidP="00114290"/>
          <w:p w:rsidR="007C2BC8" w:rsidRDefault="007C2BC8" w:rsidP="00114290"/>
          <w:p w:rsidR="007C2BC8" w:rsidRDefault="007C2BC8" w:rsidP="00114290"/>
          <w:p w:rsidR="007C2BC8" w:rsidRDefault="007C2BC8" w:rsidP="00114290"/>
          <w:p w:rsidR="00114EA7" w:rsidRDefault="00114EA7" w:rsidP="00114290"/>
          <w:p w:rsidR="00114EA7" w:rsidRDefault="00114EA7" w:rsidP="00114290"/>
          <w:p w:rsidR="00114EA7" w:rsidRDefault="00114EA7" w:rsidP="00114290"/>
        </w:tc>
      </w:tr>
    </w:tbl>
    <w:p w:rsidR="00114EA7" w:rsidRPr="007C2BC8" w:rsidRDefault="00114EA7" w:rsidP="00114290">
      <w:pPr>
        <w:rPr>
          <w:sz w:val="20"/>
          <w:szCs w:val="20"/>
        </w:rPr>
      </w:pPr>
    </w:p>
    <w:p w:rsidR="0095571F" w:rsidRPr="00AB427C" w:rsidRDefault="0095571F" w:rsidP="0095571F">
      <w:pPr>
        <w:rPr>
          <w:sz w:val="24"/>
          <w:szCs w:val="24"/>
        </w:rPr>
      </w:pPr>
      <w:r w:rsidRPr="00AB427C">
        <w:rPr>
          <w:sz w:val="24"/>
          <w:szCs w:val="24"/>
        </w:rPr>
        <w:t xml:space="preserve">I confirm that the details </w:t>
      </w:r>
      <w:r w:rsidR="003727C9">
        <w:rPr>
          <w:sz w:val="24"/>
          <w:szCs w:val="24"/>
        </w:rPr>
        <w:t xml:space="preserve">on this application </w:t>
      </w:r>
      <w:r>
        <w:rPr>
          <w:sz w:val="24"/>
          <w:szCs w:val="24"/>
        </w:rPr>
        <w:t>are true and accurate</w:t>
      </w:r>
      <w:r w:rsidR="00573A6A">
        <w:rPr>
          <w:sz w:val="24"/>
          <w:szCs w:val="24"/>
        </w:rPr>
        <w:t xml:space="preserve"> and provide proof of our/my household income </w:t>
      </w:r>
      <w:r w:rsidR="00C6359A">
        <w:rPr>
          <w:sz w:val="24"/>
          <w:szCs w:val="24"/>
        </w:rPr>
        <w:t>(Benefit Notice; Tax Credit Award Notice; P60 or evidence of self employed income)</w:t>
      </w:r>
      <w:r>
        <w:rPr>
          <w:sz w:val="24"/>
          <w:szCs w:val="24"/>
        </w:rPr>
        <w:t>.</w:t>
      </w:r>
    </w:p>
    <w:p w:rsidR="0095571F" w:rsidRPr="007C2BC8" w:rsidRDefault="0095571F" w:rsidP="0095571F">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1011"/>
        <w:gridCol w:w="2311"/>
      </w:tblGrid>
      <w:tr w:rsidR="00820F9D" w:rsidRPr="005E3DEA" w:rsidTr="005E3DEA">
        <w:tc>
          <w:tcPr>
            <w:tcW w:w="1242" w:type="dxa"/>
          </w:tcPr>
          <w:p w:rsidR="0095571F" w:rsidRPr="005E3DEA" w:rsidRDefault="0095571F" w:rsidP="0095571F">
            <w:pPr>
              <w:rPr>
                <w:sz w:val="24"/>
                <w:szCs w:val="24"/>
              </w:rPr>
            </w:pPr>
            <w:r w:rsidRPr="005E3DEA">
              <w:rPr>
                <w:sz w:val="24"/>
                <w:szCs w:val="24"/>
              </w:rPr>
              <w:t>Signature</w:t>
            </w:r>
          </w:p>
          <w:p w:rsidR="0095571F" w:rsidRPr="005E3DEA" w:rsidRDefault="0095571F" w:rsidP="0095571F">
            <w:pPr>
              <w:rPr>
                <w:sz w:val="24"/>
                <w:szCs w:val="24"/>
              </w:rPr>
            </w:pPr>
          </w:p>
        </w:tc>
        <w:tc>
          <w:tcPr>
            <w:tcW w:w="4678" w:type="dxa"/>
          </w:tcPr>
          <w:p w:rsidR="0095571F" w:rsidRPr="005E3DEA" w:rsidRDefault="0095571F" w:rsidP="0095571F">
            <w:pPr>
              <w:rPr>
                <w:sz w:val="24"/>
                <w:szCs w:val="24"/>
              </w:rPr>
            </w:pPr>
          </w:p>
        </w:tc>
        <w:tc>
          <w:tcPr>
            <w:tcW w:w="1011" w:type="dxa"/>
          </w:tcPr>
          <w:p w:rsidR="0095571F" w:rsidRPr="005E3DEA" w:rsidRDefault="0095571F" w:rsidP="0095571F">
            <w:pPr>
              <w:rPr>
                <w:sz w:val="24"/>
                <w:szCs w:val="24"/>
              </w:rPr>
            </w:pPr>
            <w:r w:rsidRPr="005E3DEA">
              <w:rPr>
                <w:sz w:val="24"/>
                <w:szCs w:val="24"/>
              </w:rPr>
              <w:t>Date</w:t>
            </w:r>
          </w:p>
        </w:tc>
        <w:tc>
          <w:tcPr>
            <w:tcW w:w="2311" w:type="dxa"/>
          </w:tcPr>
          <w:p w:rsidR="0095571F" w:rsidRPr="005E3DEA" w:rsidRDefault="0095571F" w:rsidP="0095571F">
            <w:pPr>
              <w:rPr>
                <w:sz w:val="24"/>
                <w:szCs w:val="24"/>
              </w:rPr>
            </w:pPr>
          </w:p>
        </w:tc>
      </w:tr>
      <w:tr w:rsidR="003727C9" w:rsidRPr="005E3DEA" w:rsidTr="005E3DEA">
        <w:trPr>
          <w:gridBefore w:val="1"/>
          <w:gridAfter w:val="1"/>
          <w:wAfter w:w="2311" w:type="dxa"/>
          <w:trHeight w:val="421"/>
        </w:trPr>
        <w:tc>
          <w:tcPr>
            <w:tcW w:w="5689" w:type="dxa"/>
            <w:gridSpan w:val="2"/>
          </w:tcPr>
          <w:p w:rsidR="003727C9" w:rsidRPr="005E3DEA" w:rsidRDefault="003727C9" w:rsidP="0095571F">
            <w:pPr>
              <w:rPr>
                <w:sz w:val="24"/>
                <w:szCs w:val="24"/>
              </w:rPr>
            </w:pPr>
            <w:r w:rsidRPr="005E3DEA">
              <w:rPr>
                <w:sz w:val="24"/>
                <w:szCs w:val="24"/>
              </w:rPr>
              <w:t>Parent/Carer</w:t>
            </w:r>
          </w:p>
        </w:tc>
      </w:tr>
    </w:tbl>
    <w:p w:rsidR="0095571F" w:rsidRDefault="0095571F" w:rsidP="00C6359A"/>
    <w:p w:rsidR="005C1ECD" w:rsidRDefault="005C1ECD" w:rsidP="00C6359A"/>
    <w:p w:rsidR="005C1ECD" w:rsidRDefault="005C1ECD" w:rsidP="00C6359A"/>
    <w:p w:rsidR="005C1ECD" w:rsidRDefault="005C1ECD" w:rsidP="00C6359A"/>
    <w:p w:rsidR="005C1ECD" w:rsidRDefault="005C1ECD" w:rsidP="00C6359A"/>
    <w:p w:rsidR="005C1ECD" w:rsidRDefault="005C1ECD" w:rsidP="00C6359A"/>
    <w:p w:rsidR="005C1ECD" w:rsidRDefault="005C1ECD" w:rsidP="00C6359A"/>
    <w:p w:rsidR="005C1ECD" w:rsidRDefault="005C1ECD" w:rsidP="00C6359A">
      <w:r>
        <w:t>Please note that assistance may also be requested from the following organisation;</w:t>
      </w:r>
    </w:p>
    <w:p w:rsidR="005C1ECD" w:rsidRDefault="005C1ECD" w:rsidP="00C6359A"/>
    <w:p w:rsidR="005C1ECD" w:rsidRDefault="005C1ECD" w:rsidP="00C6359A"/>
    <w:p w:rsidR="005C1ECD" w:rsidRDefault="005C1ECD" w:rsidP="00C6359A"/>
    <w:p w:rsidR="005C1ECD" w:rsidRDefault="005C1ECD" w:rsidP="005C1ECD">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1A79DB">
        <w:rPr>
          <w:rFonts w:ascii="Arial" w:hAnsi="Arial" w:cs="Arial"/>
          <w:b/>
          <w:sz w:val="28"/>
          <w:szCs w:val="28"/>
          <w:u w:val="single"/>
        </w:rPr>
        <w:t>The Marlow Educational Foundation</w:t>
      </w:r>
    </w:p>
    <w:p w:rsidR="005C1ECD" w:rsidRPr="001A79DB" w:rsidRDefault="005C1ECD" w:rsidP="005C1ECD">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5C1ECD" w:rsidRDefault="005C1ECD" w:rsidP="005C1ECD">
      <w:pPr>
        <w:pBdr>
          <w:top w:val="single" w:sz="4" w:space="1" w:color="auto"/>
          <w:left w:val="single" w:sz="4" w:space="4" w:color="auto"/>
          <w:bottom w:val="single" w:sz="4" w:space="1" w:color="auto"/>
          <w:right w:val="single" w:sz="4" w:space="4" w:color="auto"/>
        </w:pBdr>
        <w:rPr>
          <w:rFonts w:ascii="Arial" w:hAnsi="Arial" w:cs="Arial"/>
          <w:sz w:val="24"/>
          <w:szCs w:val="24"/>
        </w:rPr>
      </w:pPr>
      <w:r w:rsidRPr="00C6359A">
        <w:rPr>
          <w:rFonts w:ascii="Arial" w:hAnsi="Arial" w:cs="Arial"/>
          <w:sz w:val="24"/>
          <w:szCs w:val="24"/>
        </w:rPr>
        <w:t>People under 25 who live or were born in the parish of Great Marlow or the urban districts of Marlow, and are attending, or for not less than one year have attended, any school in that parish or urban district.</w:t>
      </w:r>
    </w:p>
    <w:p w:rsidR="005C1ECD" w:rsidRPr="00C6359A" w:rsidRDefault="005C1ECD" w:rsidP="005C1ECD">
      <w:pPr>
        <w:pBdr>
          <w:top w:val="single" w:sz="4" w:space="1" w:color="auto"/>
          <w:left w:val="single" w:sz="4" w:space="4" w:color="auto"/>
          <w:bottom w:val="single" w:sz="4" w:space="1" w:color="auto"/>
          <w:right w:val="single" w:sz="4" w:space="4" w:color="auto"/>
        </w:pBdr>
        <w:rPr>
          <w:rFonts w:ascii="Arial" w:hAnsi="Arial" w:cs="Arial"/>
          <w:sz w:val="24"/>
          <w:szCs w:val="24"/>
        </w:rPr>
      </w:pPr>
    </w:p>
    <w:p w:rsidR="005C1ECD" w:rsidRDefault="005C1ECD" w:rsidP="005C1ECD">
      <w:pPr>
        <w:pBdr>
          <w:top w:val="single" w:sz="4" w:space="1" w:color="auto"/>
          <w:left w:val="single" w:sz="4" w:space="4" w:color="auto"/>
          <w:bottom w:val="single" w:sz="4" w:space="1" w:color="auto"/>
          <w:right w:val="single" w:sz="4" w:space="4" w:color="auto"/>
        </w:pBdr>
        <w:rPr>
          <w:rFonts w:ascii="Arial" w:hAnsi="Arial" w:cs="Arial"/>
          <w:sz w:val="24"/>
          <w:szCs w:val="24"/>
        </w:rPr>
      </w:pPr>
      <w:r w:rsidRPr="00C6359A">
        <w:rPr>
          <w:rFonts w:ascii="Arial" w:hAnsi="Arial" w:cs="Arial"/>
          <w:sz w:val="24"/>
          <w:szCs w:val="24"/>
        </w:rPr>
        <w:t>Grants are given to individuals for a broad spectrum of educational purposes. Grants range from £200 to £700.</w:t>
      </w:r>
    </w:p>
    <w:p w:rsidR="005C1ECD" w:rsidRPr="00C6359A" w:rsidRDefault="005C1ECD" w:rsidP="005C1ECD">
      <w:pPr>
        <w:pBdr>
          <w:top w:val="single" w:sz="4" w:space="1" w:color="auto"/>
          <w:left w:val="single" w:sz="4" w:space="4" w:color="auto"/>
          <w:bottom w:val="single" w:sz="4" w:space="1" w:color="auto"/>
          <w:right w:val="single" w:sz="4" w:space="4" w:color="auto"/>
        </w:pBdr>
        <w:rPr>
          <w:rFonts w:ascii="Arial" w:hAnsi="Arial" w:cs="Arial"/>
          <w:sz w:val="24"/>
          <w:szCs w:val="24"/>
        </w:rPr>
      </w:pPr>
    </w:p>
    <w:p w:rsidR="005C1ECD" w:rsidRPr="00C6359A" w:rsidRDefault="005C1ECD" w:rsidP="005C1ECD">
      <w:pPr>
        <w:pBdr>
          <w:top w:val="single" w:sz="4" w:space="1" w:color="auto"/>
          <w:left w:val="single" w:sz="4" w:space="4" w:color="auto"/>
          <w:bottom w:val="single" w:sz="4" w:space="1" w:color="auto"/>
          <w:right w:val="single" w:sz="4" w:space="4" w:color="auto"/>
        </w:pBdr>
        <w:rPr>
          <w:rFonts w:ascii="Arial" w:hAnsi="Arial" w:cs="Arial"/>
          <w:sz w:val="24"/>
          <w:szCs w:val="24"/>
        </w:rPr>
      </w:pPr>
      <w:r w:rsidRPr="00C6359A">
        <w:rPr>
          <w:rFonts w:ascii="Arial" w:hAnsi="Arial" w:cs="Arial"/>
          <w:sz w:val="24"/>
          <w:szCs w:val="24"/>
        </w:rPr>
        <w:t xml:space="preserve">Contact: LGP Solicitors, </w:t>
      </w:r>
      <w:proofErr w:type="spellStart"/>
      <w:r w:rsidRPr="00C6359A">
        <w:rPr>
          <w:rFonts w:ascii="Arial" w:hAnsi="Arial" w:cs="Arial"/>
          <w:sz w:val="24"/>
          <w:szCs w:val="24"/>
        </w:rPr>
        <w:t>Lacemaker</w:t>
      </w:r>
      <w:proofErr w:type="spellEnd"/>
      <w:r w:rsidRPr="00C6359A">
        <w:rPr>
          <w:rFonts w:ascii="Arial" w:hAnsi="Arial" w:cs="Arial"/>
          <w:sz w:val="24"/>
          <w:szCs w:val="24"/>
        </w:rPr>
        <w:t xml:space="preserve"> House, 5-7 Chapel Street, Marlow, Buckinghamshire SL7 3HN, 01628 404620</w:t>
      </w:r>
    </w:p>
    <w:p w:rsidR="005C1ECD" w:rsidRDefault="005C1ECD" w:rsidP="00C6359A"/>
    <w:sectPr w:rsidR="005C1ECD" w:rsidSect="00250912">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E7" w:rsidRDefault="007948E7" w:rsidP="00820F9D">
      <w:r>
        <w:separator/>
      </w:r>
    </w:p>
  </w:endnote>
  <w:endnote w:type="continuationSeparator" w:id="0">
    <w:p w:rsidR="007948E7" w:rsidRDefault="007948E7" w:rsidP="0082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E7" w:rsidRDefault="007948E7" w:rsidP="00820F9D">
      <w:r>
        <w:separator/>
      </w:r>
    </w:p>
  </w:footnote>
  <w:footnote w:type="continuationSeparator" w:id="0">
    <w:p w:rsidR="007948E7" w:rsidRDefault="007948E7" w:rsidP="0082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0D18"/>
    <w:multiLevelType w:val="hybridMultilevel"/>
    <w:tmpl w:val="00089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F01367"/>
    <w:multiLevelType w:val="hybridMultilevel"/>
    <w:tmpl w:val="14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039F8"/>
    <w:multiLevelType w:val="hybridMultilevel"/>
    <w:tmpl w:val="4FD0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C0436"/>
    <w:multiLevelType w:val="hybridMultilevel"/>
    <w:tmpl w:val="804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15A98"/>
    <w:multiLevelType w:val="hybridMultilevel"/>
    <w:tmpl w:val="A7BC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F54EE"/>
    <w:multiLevelType w:val="hybridMultilevel"/>
    <w:tmpl w:val="D08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D20D5"/>
    <w:multiLevelType w:val="hybridMultilevel"/>
    <w:tmpl w:val="20A015BE"/>
    <w:lvl w:ilvl="0" w:tplc="611E11C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0C592E"/>
    <w:multiLevelType w:val="hybridMultilevel"/>
    <w:tmpl w:val="2730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47F3"/>
    <w:multiLevelType w:val="hybridMultilevel"/>
    <w:tmpl w:val="F6B0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B69A3"/>
    <w:multiLevelType w:val="hybridMultilevel"/>
    <w:tmpl w:val="B8926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1"/>
  </w:num>
  <w:num w:numId="6">
    <w:abstractNumId w:val="3"/>
  </w:num>
  <w:num w:numId="7">
    <w:abstractNumId w:val="2"/>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16"/>
    <w:rsid w:val="000A6524"/>
    <w:rsid w:val="00114290"/>
    <w:rsid w:val="00114EA7"/>
    <w:rsid w:val="00122B60"/>
    <w:rsid w:val="00141772"/>
    <w:rsid w:val="00147049"/>
    <w:rsid w:val="00185059"/>
    <w:rsid w:val="00186A89"/>
    <w:rsid w:val="001B09F3"/>
    <w:rsid w:val="00211483"/>
    <w:rsid w:val="00250912"/>
    <w:rsid w:val="00264903"/>
    <w:rsid w:val="0026758F"/>
    <w:rsid w:val="00272F29"/>
    <w:rsid w:val="00297E3C"/>
    <w:rsid w:val="002A646C"/>
    <w:rsid w:val="003007CF"/>
    <w:rsid w:val="00304156"/>
    <w:rsid w:val="00334C83"/>
    <w:rsid w:val="003727C9"/>
    <w:rsid w:val="00384069"/>
    <w:rsid w:val="003D2ADA"/>
    <w:rsid w:val="00406076"/>
    <w:rsid w:val="004B31EB"/>
    <w:rsid w:val="004B47C7"/>
    <w:rsid w:val="0051068A"/>
    <w:rsid w:val="005479D4"/>
    <w:rsid w:val="00563652"/>
    <w:rsid w:val="00573A6A"/>
    <w:rsid w:val="005C1ECD"/>
    <w:rsid w:val="005C1EF2"/>
    <w:rsid w:val="005E3DEA"/>
    <w:rsid w:val="0061480E"/>
    <w:rsid w:val="00653CF5"/>
    <w:rsid w:val="006576A9"/>
    <w:rsid w:val="0066167F"/>
    <w:rsid w:val="006E5351"/>
    <w:rsid w:val="00714362"/>
    <w:rsid w:val="0073403B"/>
    <w:rsid w:val="00774C5B"/>
    <w:rsid w:val="007948E7"/>
    <w:rsid w:val="007C2BC8"/>
    <w:rsid w:val="007D275C"/>
    <w:rsid w:val="00820F9D"/>
    <w:rsid w:val="008F0798"/>
    <w:rsid w:val="008F18D2"/>
    <w:rsid w:val="0092647F"/>
    <w:rsid w:val="0095571F"/>
    <w:rsid w:val="00960DBD"/>
    <w:rsid w:val="009E0158"/>
    <w:rsid w:val="00AB3565"/>
    <w:rsid w:val="00AB427C"/>
    <w:rsid w:val="00B314BD"/>
    <w:rsid w:val="00B37C18"/>
    <w:rsid w:val="00C6359A"/>
    <w:rsid w:val="00C835B5"/>
    <w:rsid w:val="00CB6B16"/>
    <w:rsid w:val="00CD5D09"/>
    <w:rsid w:val="00D43B80"/>
    <w:rsid w:val="00D80343"/>
    <w:rsid w:val="00D91BB6"/>
    <w:rsid w:val="00DB0A14"/>
    <w:rsid w:val="00E13364"/>
    <w:rsid w:val="00E5542E"/>
    <w:rsid w:val="00E754A4"/>
    <w:rsid w:val="00EE0D3C"/>
    <w:rsid w:val="00EF37F4"/>
    <w:rsid w:val="00F52842"/>
    <w:rsid w:val="00F67E2B"/>
    <w:rsid w:val="00FA7137"/>
    <w:rsid w:val="00FC1F69"/>
    <w:rsid w:val="00FE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0561"/>
  <w15:docId w15:val="{875B7E35-E985-409D-B072-7C044EE6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80E"/>
    <w:rPr>
      <w:sz w:val="22"/>
      <w:szCs w:val="22"/>
      <w:lang w:eastAsia="en-US"/>
    </w:rPr>
  </w:style>
  <w:style w:type="paragraph" w:styleId="Heading3">
    <w:name w:val="heading 3"/>
    <w:basedOn w:val="Normal"/>
    <w:next w:val="Normal"/>
    <w:link w:val="Heading3Char"/>
    <w:qFormat/>
    <w:rsid w:val="00E754A4"/>
    <w:pPr>
      <w:keepNext/>
      <w:spacing w:before="240" w:after="60"/>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290"/>
    <w:rPr>
      <w:rFonts w:ascii="Tahoma" w:hAnsi="Tahoma" w:cs="Tahoma"/>
      <w:sz w:val="16"/>
      <w:szCs w:val="16"/>
    </w:rPr>
  </w:style>
  <w:style w:type="character" w:customStyle="1" w:styleId="BalloonTextChar">
    <w:name w:val="Balloon Text Char"/>
    <w:basedOn w:val="DefaultParagraphFont"/>
    <w:link w:val="BalloonText"/>
    <w:uiPriority w:val="99"/>
    <w:semiHidden/>
    <w:rsid w:val="00114290"/>
    <w:rPr>
      <w:rFonts w:ascii="Tahoma" w:hAnsi="Tahoma" w:cs="Tahoma"/>
      <w:sz w:val="16"/>
      <w:szCs w:val="16"/>
    </w:rPr>
  </w:style>
  <w:style w:type="table" w:styleId="TableGrid">
    <w:name w:val="Table Grid"/>
    <w:basedOn w:val="TableNormal"/>
    <w:uiPriority w:val="59"/>
    <w:rsid w:val="0011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754A4"/>
    <w:rPr>
      <w:rFonts w:ascii="Times New Roman" w:eastAsia="Times New Roman" w:hAnsi="Times New Roman" w:cs="Times New Roman"/>
      <w:b/>
      <w:sz w:val="24"/>
      <w:szCs w:val="20"/>
    </w:rPr>
  </w:style>
  <w:style w:type="paragraph" w:styleId="Title">
    <w:name w:val="Title"/>
    <w:basedOn w:val="Normal"/>
    <w:link w:val="TitleChar"/>
    <w:qFormat/>
    <w:rsid w:val="00E754A4"/>
    <w:pPr>
      <w:jc w:val="center"/>
    </w:pPr>
    <w:rPr>
      <w:rFonts w:ascii="Times New Roman" w:eastAsia="Times New Roman" w:hAnsi="Times New Roman"/>
      <w:sz w:val="36"/>
      <w:szCs w:val="20"/>
    </w:rPr>
  </w:style>
  <w:style w:type="character" w:customStyle="1" w:styleId="TitleChar">
    <w:name w:val="Title Char"/>
    <w:basedOn w:val="DefaultParagraphFont"/>
    <w:link w:val="Title"/>
    <w:rsid w:val="00E754A4"/>
    <w:rPr>
      <w:rFonts w:ascii="Times New Roman" w:eastAsia="Times New Roman" w:hAnsi="Times New Roman" w:cs="Times New Roman"/>
      <w:sz w:val="36"/>
      <w:szCs w:val="20"/>
    </w:rPr>
  </w:style>
  <w:style w:type="paragraph" w:styleId="BodyText">
    <w:name w:val="Body Text"/>
    <w:basedOn w:val="Normal"/>
    <w:link w:val="BodyTextChar"/>
    <w:rsid w:val="00E754A4"/>
    <w:rPr>
      <w:rFonts w:ascii="Times New Roman" w:eastAsia="Times New Roman" w:hAnsi="Times New Roman"/>
      <w:b/>
      <w:bCs/>
      <w:sz w:val="24"/>
      <w:szCs w:val="20"/>
    </w:rPr>
  </w:style>
  <w:style w:type="character" w:customStyle="1" w:styleId="BodyTextChar">
    <w:name w:val="Body Text Char"/>
    <w:basedOn w:val="DefaultParagraphFont"/>
    <w:link w:val="BodyText"/>
    <w:rsid w:val="00E754A4"/>
    <w:rPr>
      <w:rFonts w:ascii="Times New Roman" w:eastAsia="Times New Roman" w:hAnsi="Times New Roman" w:cs="Times New Roman"/>
      <w:b/>
      <w:bCs/>
      <w:sz w:val="24"/>
      <w:szCs w:val="20"/>
    </w:rPr>
  </w:style>
  <w:style w:type="paragraph" w:styleId="Subtitle">
    <w:name w:val="Subtitle"/>
    <w:basedOn w:val="Normal"/>
    <w:link w:val="SubtitleChar"/>
    <w:qFormat/>
    <w:rsid w:val="00E754A4"/>
    <w:pPr>
      <w:jc w:val="center"/>
    </w:pPr>
    <w:rPr>
      <w:rFonts w:ascii="Times New Roman" w:eastAsia="Times New Roman" w:hAnsi="Times New Roman"/>
      <w:sz w:val="28"/>
      <w:szCs w:val="24"/>
    </w:rPr>
  </w:style>
  <w:style w:type="character" w:customStyle="1" w:styleId="SubtitleChar">
    <w:name w:val="Subtitle Char"/>
    <w:basedOn w:val="DefaultParagraphFont"/>
    <w:link w:val="Subtitle"/>
    <w:rsid w:val="00E754A4"/>
    <w:rPr>
      <w:rFonts w:ascii="Times New Roman" w:eastAsia="Times New Roman" w:hAnsi="Times New Roman" w:cs="Times New Roman"/>
      <w:sz w:val="28"/>
      <w:szCs w:val="24"/>
    </w:rPr>
  </w:style>
  <w:style w:type="paragraph" w:styleId="ListParagraph">
    <w:name w:val="List Paragraph"/>
    <w:basedOn w:val="Normal"/>
    <w:uiPriority w:val="34"/>
    <w:qFormat/>
    <w:rsid w:val="00E754A4"/>
    <w:pPr>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820F9D"/>
    <w:pPr>
      <w:tabs>
        <w:tab w:val="center" w:pos="4513"/>
        <w:tab w:val="right" w:pos="9026"/>
      </w:tabs>
    </w:pPr>
  </w:style>
  <w:style w:type="character" w:customStyle="1" w:styleId="HeaderChar">
    <w:name w:val="Header Char"/>
    <w:basedOn w:val="DefaultParagraphFont"/>
    <w:link w:val="Header"/>
    <w:uiPriority w:val="99"/>
    <w:rsid w:val="00820F9D"/>
    <w:rPr>
      <w:sz w:val="22"/>
      <w:szCs w:val="22"/>
      <w:lang w:eastAsia="en-US"/>
    </w:rPr>
  </w:style>
  <w:style w:type="paragraph" w:styleId="Footer">
    <w:name w:val="footer"/>
    <w:basedOn w:val="Normal"/>
    <w:link w:val="FooterChar"/>
    <w:uiPriority w:val="99"/>
    <w:unhideWhenUsed/>
    <w:rsid w:val="00820F9D"/>
    <w:pPr>
      <w:tabs>
        <w:tab w:val="center" w:pos="4513"/>
        <w:tab w:val="right" w:pos="9026"/>
      </w:tabs>
    </w:pPr>
  </w:style>
  <w:style w:type="character" w:customStyle="1" w:styleId="FooterChar">
    <w:name w:val="Footer Char"/>
    <w:basedOn w:val="DefaultParagraphFont"/>
    <w:link w:val="Footer"/>
    <w:uiPriority w:val="99"/>
    <w:rsid w:val="00820F9D"/>
    <w:rPr>
      <w:sz w:val="22"/>
      <w:szCs w:val="22"/>
      <w:lang w:eastAsia="en-US"/>
    </w:rPr>
  </w:style>
  <w:style w:type="character" w:styleId="Hyperlink">
    <w:name w:val="Hyperlink"/>
    <w:basedOn w:val="DefaultParagraphFont"/>
    <w:uiPriority w:val="99"/>
    <w:unhideWhenUsed/>
    <w:rsid w:val="00272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dc:creator>
  <cp:lastModifiedBy>John Clegg</cp:lastModifiedBy>
  <cp:revision>2</cp:revision>
  <cp:lastPrinted>2012-03-02T08:26:00Z</cp:lastPrinted>
  <dcterms:created xsi:type="dcterms:W3CDTF">2020-02-11T14:21:00Z</dcterms:created>
  <dcterms:modified xsi:type="dcterms:W3CDTF">2020-02-11T14:21:00Z</dcterms:modified>
</cp:coreProperties>
</file>